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6CFD" w14:textId="77777777" w:rsidR="008A65F7" w:rsidRDefault="008A65F7" w:rsidP="008A65F7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color w:val="666666"/>
          <w:sz w:val="23"/>
          <w:szCs w:val="23"/>
        </w:rPr>
      </w:pPr>
      <w:r>
        <w:rPr>
          <w:rFonts w:ascii="微软雅黑" w:eastAsia="微软雅黑" w:hAnsi="微软雅黑" w:hint="eastAsia"/>
          <w:color w:val="666666"/>
          <w:sz w:val="27"/>
          <w:szCs w:val="27"/>
        </w:rPr>
        <w:t>真空系统其实就是真空机组的一个类似的称呼，真空机组是由几种真空泵组合而成的一套闭环真空设备，它不见得有一些诸如散热器，冷凝器等等设备存在。而一般能称为真空系统的肯定是各种零部件齐全。</w:t>
      </w:r>
      <w:r>
        <w:rPr>
          <w:rFonts w:ascii="微软雅黑" w:eastAsia="微软雅黑" w:hAnsi="微软雅黑" w:hint="eastAsia"/>
          <w:color w:val="666666"/>
          <w:sz w:val="23"/>
          <w:szCs w:val="23"/>
        </w:rPr>
        <w:t>真空应用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设备种类繁多，但无论何种真空应用设备都有一套排除被抽容器内气体的抽气系统，以便在真空容器内获得所需要的真空条件。举例来说：一个真空处理用的容器，用管道和阀门将它与真空泵连接起来，当真空泵对容器进行抽空时，容器上要有真空测量装置，这就构成了一个简单的真空抽气系统。那么真空系统相比较于机组来说有多少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泵组成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呢?这个是不确定的，我们先来认识一下可能存在的泵的名词解释。</w:t>
      </w:r>
    </w:p>
    <w:p w14:paraId="2C9E30AE" w14:textId="77777777" w:rsidR="008A65F7" w:rsidRDefault="008A65F7" w:rsidP="008A65F7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ascii="微软雅黑" w:eastAsia="微软雅黑" w:hAnsi="微软雅黑" w:hint="eastAsia"/>
          <w:color w:val="666666"/>
          <w:sz w:val="27"/>
          <w:szCs w:val="27"/>
        </w:rPr>
        <w:t> 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 </w:t>
      </w:r>
      <w:r>
        <w:rPr>
          <w:rFonts w:ascii="微软雅黑" w:eastAsia="微软雅黑" w:hAnsi="微软雅黑" w:hint="eastAsia"/>
          <w:b/>
          <w:bCs/>
          <w:color w:val="666666"/>
          <w:sz w:val="27"/>
          <w:szCs w:val="27"/>
        </w:rPr>
        <w:t>主泵：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在真空系统中，用于获得所需要</w:t>
      </w:r>
      <w:r>
        <w:rPr>
          <w:rFonts w:ascii="微软雅黑" w:eastAsia="微软雅黑" w:hAnsi="微软雅黑" w:hint="eastAsia"/>
          <w:color w:val="666666"/>
          <w:sz w:val="23"/>
          <w:szCs w:val="23"/>
        </w:rPr>
        <w:t>真空度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来满足特定工艺要求的真空泵，如真空镀膜机中的油扩散泵就是主泵。</w:t>
      </w:r>
    </w:p>
    <w:p w14:paraId="4BBE45F9" w14:textId="77777777" w:rsidR="008A65F7" w:rsidRDefault="008A65F7" w:rsidP="008A65F7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ascii="微软雅黑" w:eastAsia="微软雅黑" w:hAnsi="微软雅黑" w:hint="eastAsia"/>
          <w:color w:val="666666"/>
          <w:sz w:val="27"/>
          <w:szCs w:val="27"/>
        </w:rPr>
        <w:t> 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 </w:t>
      </w:r>
      <w:r>
        <w:rPr>
          <w:rFonts w:ascii="微软雅黑" w:eastAsia="微软雅黑" w:hAnsi="微软雅黑" w:hint="eastAsia"/>
          <w:b/>
          <w:bCs/>
          <w:color w:val="666666"/>
          <w:sz w:val="27"/>
          <w:szCs w:val="27"/>
        </w:rPr>
        <w:t>前级泵：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用于维持某一真空泵前级压强低于其临界前级压强的真空泵。如</w:t>
      </w:r>
      <w:r>
        <w:rPr>
          <w:rFonts w:ascii="微软雅黑" w:eastAsia="微软雅黑" w:hAnsi="微软雅黑" w:hint="eastAsia"/>
          <w:color w:val="666666"/>
          <w:sz w:val="23"/>
          <w:szCs w:val="23"/>
        </w:rPr>
        <w:t>罗</w:t>
      </w:r>
      <w:proofErr w:type="gramStart"/>
      <w:r>
        <w:rPr>
          <w:rFonts w:ascii="微软雅黑" w:eastAsia="微软雅黑" w:hAnsi="微软雅黑" w:hint="eastAsia"/>
          <w:color w:val="666666"/>
          <w:sz w:val="23"/>
          <w:szCs w:val="23"/>
        </w:rPr>
        <w:t>茨泵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前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配置的</w:t>
      </w:r>
      <w:proofErr w:type="gramStart"/>
      <w:r>
        <w:rPr>
          <w:rFonts w:ascii="微软雅黑" w:eastAsia="微软雅黑" w:hAnsi="微软雅黑" w:hint="eastAsia"/>
          <w:color w:val="666666"/>
          <w:sz w:val="23"/>
          <w:szCs w:val="23"/>
        </w:rPr>
        <w:t>旋片泵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或滑阀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泵就是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前级泵。</w:t>
      </w:r>
    </w:p>
    <w:p w14:paraId="5D8F353A" w14:textId="77777777" w:rsidR="008A65F7" w:rsidRDefault="008A65F7" w:rsidP="008A65F7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ascii="微软雅黑" w:eastAsia="微软雅黑" w:hAnsi="微软雅黑" w:hint="eastAsia"/>
          <w:color w:val="666666"/>
          <w:sz w:val="27"/>
          <w:szCs w:val="27"/>
        </w:rPr>
        <w:t> 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 </w:t>
      </w:r>
      <w:r>
        <w:rPr>
          <w:rFonts w:ascii="微软雅黑" w:eastAsia="微软雅黑" w:hAnsi="微软雅黑" w:hint="eastAsia"/>
          <w:b/>
          <w:bCs/>
          <w:color w:val="666666"/>
          <w:sz w:val="27"/>
          <w:szCs w:val="27"/>
        </w:rPr>
        <w:t>粗抽泵：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从大气压下开始抽气，并将系统压力抽到另一真空泵开始工作的真空泵。如真空镀膜机中的滑阀泵，就是粗油泵。</w:t>
      </w:r>
    </w:p>
    <w:p w14:paraId="59F9CEC1" w14:textId="77777777" w:rsidR="008A65F7" w:rsidRDefault="008A65F7" w:rsidP="008A65F7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ascii="微软雅黑" w:eastAsia="微软雅黑" w:hAnsi="微软雅黑" w:hint="eastAsia"/>
          <w:color w:val="666666"/>
          <w:sz w:val="27"/>
          <w:szCs w:val="27"/>
        </w:rPr>
        <w:t> 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 </w:t>
      </w:r>
      <w:r>
        <w:rPr>
          <w:rFonts w:ascii="微软雅黑" w:eastAsia="微软雅黑" w:hAnsi="微软雅黑" w:hint="eastAsia"/>
          <w:b/>
          <w:bCs/>
          <w:color w:val="666666"/>
          <w:sz w:val="27"/>
          <w:szCs w:val="27"/>
        </w:rPr>
        <w:t>维持泵：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在真空系统中，气量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很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小时，不能有效地利用前级泵。为此配置一种容量较小的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辅助泵来维持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主泵工作，此泵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叫维持泵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。如扩散泵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出口处配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一台小型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旋片泵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，就是维持泵。</w:t>
      </w:r>
    </w:p>
    <w:p w14:paraId="5F7DB667" w14:textId="77777777" w:rsidR="008A65F7" w:rsidRDefault="008A65F7" w:rsidP="008A65F7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ascii="微软雅黑" w:eastAsia="微软雅黑" w:hAnsi="微软雅黑" w:hint="eastAsia"/>
          <w:color w:val="666666"/>
          <w:sz w:val="27"/>
          <w:szCs w:val="27"/>
        </w:rPr>
        <w:t> 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 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事实上简单的真空系统只是能获得一个粗真空，而想要获得高真空时，通常在真空系统中串联一个高真空泵，比如罗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茨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泵和</w:t>
      </w:r>
      <w:r>
        <w:rPr>
          <w:rFonts w:ascii="微软雅黑" w:eastAsia="微软雅黑" w:hAnsi="微软雅黑" w:hint="eastAsia"/>
          <w:color w:val="666666"/>
          <w:sz w:val="23"/>
          <w:szCs w:val="23"/>
        </w:rPr>
        <w:t>螺杆泵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等都是获得高真空的泵。当串联一个高真空泵之后，通常要在高真空泵的入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lastRenderedPageBreak/>
        <w:t>口和出口分别加上阀门，以便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高真空泵能单独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保持真空。认为如果所串联的高真空泵是一个油扩散泵，为了防止大量的油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蒸气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返流进入被抽容器，通常在</w:t>
      </w:r>
      <w:r>
        <w:rPr>
          <w:rFonts w:ascii="微软雅黑" w:eastAsia="微软雅黑" w:hAnsi="微软雅黑" w:hint="eastAsia"/>
          <w:color w:val="666666"/>
          <w:sz w:val="23"/>
          <w:szCs w:val="23"/>
        </w:rPr>
        <w:t>油扩散泵</w:t>
      </w:r>
      <w:r>
        <w:rPr>
          <w:rFonts w:ascii="微软雅黑" w:eastAsia="微软雅黑" w:hAnsi="微软雅黑" w:hint="eastAsia"/>
          <w:color w:val="666666"/>
          <w:sz w:val="27"/>
          <w:szCs w:val="27"/>
        </w:rPr>
        <w:t>的入口加一个捕集器——水冷障板。根据要求，还可以在管路中加上除尘器、真空继电器</w:t>
      </w:r>
      <w:proofErr w:type="gramStart"/>
      <w:r>
        <w:rPr>
          <w:rFonts w:ascii="微软雅黑" w:eastAsia="微软雅黑" w:hAnsi="微软雅黑" w:hint="eastAsia"/>
          <w:color w:val="666666"/>
          <w:sz w:val="27"/>
          <w:szCs w:val="27"/>
        </w:rPr>
        <w:t>规</w:t>
      </w:r>
      <w:proofErr w:type="gramEnd"/>
      <w:r>
        <w:rPr>
          <w:rFonts w:ascii="微软雅黑" w:eastAsia="微软雅黑" w:hAnsi="微软雅黑" w:hint="eastAsia"/>
          <w:color w:val="666666"/>
          <w:sz w:val="27"/>
          <w:szCs w:val="27"/>
        </w:rPr>
        <w:t>头、真空软连接管道、真空泵入口放气阀，散热器等等，这样就构成了一个较完善的高真空系统。</w:t>
      </w:r>
    </w:p>
    <w:p w14:paraId="7EEFD785" w14:textId="77777777" w:rsidR="00FA1B2C" w:rsidRPr="008A65F7" w:rsidRDefault="00FA1B2C"/>
    <w:sectPr w:rsidR="00FA1B2C" w:rsidRPr="008A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7"/>
    <w:rsid w:val="008A65F7"/>
    <w:rsid w:val="00F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867B"/>
  <w15:chartTrackingRefBased/>
  <w15:docId w15:val="{59F0741F-9F49-4A11-B968-78A3E1E4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肖学凯</dc:creator>
  <cp:keywords/>
  <dc:description/>
  <cp:lastModifiedBy>肖学凯</cp:lastModifiedBy>
  <cp:revision>1</cp:revision>
  <dcterms:created xsi:type="dcterms:W3CDTF">2023-03-28T02:20:00Z</dcterms:created>
  <dcterms:modified xsi:type="dcterms:W3CDTF">2023-03-28T02:20:00Z</dcterms:modified>
</cp:coreProperties>
</file>