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8A" w:rsidRDefault="00A90910" w:rsidP="00A90910">
      <w:pPr>
        <w:jc w:val="center"/>
        <w:rPr>
          <w:sz w:val="24"/>
        </w:rPr>
      </w:pPr>
      <w:r w:rsidRPr="00A90910">
        <w:rPr>
          <w:rFonts w:hint="eastAsia"/>
          <w:sz w:val="24"/>
        </w:rPr>
        <w:t>低温热管在印刷厂房中起到的降温散热关键作用</w:t>
      </w:r>
    </w:p>
    <w:p w:rsidR="00A90910" w:rsidRPr="00A90910" w:rsidRDefault="00A90910" w:rsidP="00A90910">
      <w:pPr>
        <w:jc w:val="center"/>
        <w:rPr>
          <w:sz w:val="24"/>
        </w:rPr>
      </w:pPr>
    </w:p>
    <w:p w:rsidR="00056C8A" w:rsidRDefault="00056C8A" w:rsidP="007A794B">
      <w:pPr>
        <w:spacing w:line="276" w:lineRule="auto"/>
      </w:pPr>
      <w:r>
        <w:rPr>
          <w:rFonts w:hint="eastAsia"/>
        </w:rPr>
        <w:t>在炎热的夏天，厂房内既闷又热，大型设备运转工作起来之后，又会源源不断</w:t>
      </w:r>
      <w:r w:rsidR="00BA61B0">
        <w:rPr>
          <w:rFonts w:hint="eastAsia"/>
        </w:rPr>
        <w:t>地</w:t>
      </w:r>
      <w:r>
        <w:rPr>
          <w:rFonts w:hint="eastAsia"/>
        </w:rPr>
        <w:t>产生热量，对工人来说，是非常难熬的季节。以印刷厂为例，在夏季，印刷厂车间不仅高温闷热，而且空气中混杂着油墨的味道，空气混浊，长此以往，对身体也有一定的损害。人在闷热的环境中，也很容易疲惫困乏，严重的话会影响工厂车间的工作安全与工作的质量；因此，通风降温问题不容小觑。虽然现在中央空调已经很普及，但是在这样的车间厂房内通过中央空调进行通风降温还是不太现实的。</w:t>
      </w:r>
    </w:p>
    <w:p w:rsidR="00A90910" w:rsidRDefault="00A90910" w:rsidP="007A794B">
      <w:pPr>
        <w:spacing w:line="276" w:lineRule="auto"/>
      </w:pPr>
      <w:r>
        <w:rPr>
          <w:noProof/>
        </w:rPr>
        <w:drawing>
          <wp:inline distT="0" distB="0" distL="0" distR="0">
            <wp:extent cx="5274310" cy="13182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低温翅片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318260"/>
                    </a:xfrm>
                    <a:prstGeom prst="rect">
                      <a:avLst/>
                    </a:prstGeom>
                  </pic:spPr>
                </pic:pic>
              </a:graphicData>
            </a:graphic>
          </wp:inline>
        </w:drawing>
      </w:r>
    </w:p>
    <w:p w:rsidR="00D848B7" w:rsidRDefault="00056C8A" w:rsidP="007A794B">
      <w:pPr>
        <w:spacing w:line="276" w:lineRule="auto"/>
      </w:pPr>
      <w:r>
        <w:rPr>
          <w:rFonts w:hint="eastAsia"/>
        </w:rPr>
        <w:t>针对这样的情况，</w:t>
      </w:r>
      <w:proofErr w:type="gramStart"/>
      <w:r w:rsidR="00F0119D">
        <w:rPr>
          <w:rFonts w:hint="eastAsia"/>
        </w:rPr>
        <w:t>通过</w:t>
      </w:r>
      <w:r>
        <w:rPr>
          <w:rFonts w:hint="eastAsia"/>
        </w:rPr>
        <w:t>地兴低温</w:t>
      </w:r>
      <w:proofErr w:type="gramEnd"/>
      <w:r>
        <w:rPr>
          <w:rFonts w:hint="eastAsia"/>
        </w:rPr>
        <w:t>热管</w:t>
      </w:r>
      <w:r w:rsidR="00F0119D">
        <w:rPr>
          <w:rFonts w:hint="eastAsia"/>
        </w:rPr>
        <w:t>技术就可以解决</w:t>
      </w:r>
      <w:r>
        <w:rPr>
          <w:rFonts w:hint="eastAsia"/>
        </w:rPr>
        <w:t>。首先在高温的车间使用负压风机，对车间进行通风换气，它可以促进车间内外的热交换，能够有效的排出厂房内的空气，形成空气对流</w:t>
      </w:r>
      <w:r w:rsidR="00A27A88">
        <w:rPr>
          <w:rFonts w:hint="eastAsia"/>
        </w:rPr>
        <w:t>从而降低厂房内的温度；然后，</w:t>
      </w:r>
      <w:bookmarkStart w:id="0" w:name="_GoBack"/>
      <w:bookmarkEnd w:id="0"/>
      <w:r w:rsidR="00A27A88">
        <w:rPr>
          <w:rFonts w:hint="eastAsia"/>
        </w:rPr>
        <w:t>在安装负压风机的对侧安装低温热管翅片换热芯体，对车间进行降温，而负压风机对车间里面热空气或浑浊空气进行排出工作，一个是进清新的空气，一个是排出浑浊高温空气；既完成了车间内空气的换新工作，也达到了调节温度的作用。因此，低温热管翅片换热</w:t>
      </w:r>
      <w:proofErr w:type="gramStart"/>
      <w:r w:rsidR="00A27A88">
        <w:rPr>
          <w:rFonts w:hint="eastAsia"/>
        </w:rPr>
        <w:t>芯体配负压</w:t>
      </w:r>
      <w:proofErr w:type="gramEnd"/>
      <w:r w:rsidR="00A27A88">
        <w:rPr>
          <w:rFonts w:hint="eastAsia"/>
        </w:rPr>
        <w:t>风机对高温车间进行通风降温</w:t>
      </w:r>
      <w:r w:rsidR="00820AFB">
        <w:rPr>
          <w:rFonts w:hint="eastAsia"/>
        </w:rPr>
        <w:t>是</w:t>
      </w:r>
      <w:r w:rsidR="00A27A88">
        <w:rPr>
          <w:rFonts w:hint="eastAsia"/>
        </w:rPr>
        <w:t>非常好的一个方案。</w:t>
      </w:r>
    </w:p>
    <w:p w:rsidR="00A90910" w:rsidRDefault="00A90910" w:rsidP="007A794B">
      <w:pPr>
        <w:spacing w:line="276" w:lineRule="auto"/>
      </w:pPr>
      <w:r>
        <w:rPr>
          <w:noProof/>
        </w:rPr>
        <w:drawing>
          <wp:inline distT="0" distB="0" distL="0" distR="0">
            <wp:extent cx="5274310" cy="12636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低温翅片2.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63650"/>
                    </a:xfrm>
                    <a:prstGeom prst="rect">
                      <a:avLst/>
                    </a:prstGeom>
                  </pic:spPr>
                </pic:pic>
              </a:graphicData>
            </a:graphic>
          </wp:inline>
        </w:drawing>
      </w:r>
    </w:p>
    <w:p w:rsidR="007A794B" w:rsidRDefault="007A794B" w:rsidP="007A794B">
      <w:pPr>
        <w:spacing w:line="276" w:lineRule="auto"/>
      </w:pPr>
      <w:r>
        <w:rPr>
          <w:rFonts w:hint="eastAsia"/>
        </w:rPr>
        <w:t>那么，低温热管翅片换热芯体有哪些优点呢？</w:t>
      </w:r>
    </w:p>
    <w:p w:rsidR="007A794B" w:rsidRDefault="007A794B" w:rsidP="007A794B">
      <w:pPr>
        <w:pStyle w:val="a3"/>
        <w:numPr>
          <w:ilvl w:val="0"/>
          <w:numId w:val="1"/>
        </w:numPr>
        <w:spacing w:line="276" w:lineRule="auto"/>
        <w:ind w:firstLineChars="0"/>
      </w:pPr>
      <w:r>
        <w:rPr>
          <w:rFonts w:hint="eastAsia"/>
        </w:rPr>
        <w:t>热管散热技术具有散热效果好</w:t>
      </w:r>
      <w:r w:rsidR="00A90910">
        <w:rPr>
          <w:rFonts w:hint="eastAsia"/>
        </w:rPr>
        <w:t>、</w:t>
      </w:r>
      <w:r>
        <w:rPr>
          <w:rFonts w:hint="eastAsia"/>
        </w:rPr>
        <w:t>热阻相对</w:t>
      </w:r>
      <w:r w:rsidR="00A90910">
        <w:rPr>
          <w:rFonts w:hint="eastAsia"/>
        </w:rPr>
        <w:t>较</w:t>
      </w:r>
      <w:r>
        <w:rPr>
          <w:rFonts w:hint="eastAsia"/>
        </w:rPr>
        <w:t>小</w:t>
      </w:r>
      <w:r w:rsidR="00A90910">
        <w:rPr>
          <w:rFonts w:hint="eastAsia"/>
        </w:rPr>
        <w:t>、</w:t>
      </w:r>
      <w:r>
        <w:rPr>
          <w:rFonts w:hint="eastAsia"/>
        </w:rPr>
        <w:t>使用寿命长</w:t>
      </w:r>
      <w:r w:rsidR="00A90910">
        <w:rPr>
          <w:rFonts w:hint="eastAsia"/>
        </w:rPr>
        <w:t>、传热快的特点；</w:t>
      </w:r>
    </w:p>
    <w:p w:rsidR="007A794B" w:rsidRDefault="00E26FE1" w:rsidP="007A794B">
      <w:pPr>
        <w:pStyle w:val="a3"/>
        <w:numPr>
          <w:ilvl w:val="0"/>
          <w:numId w:val="1"/>
        </w:numPr>
        <w:spacing w:line="276" w:lineRule="auto"/>
        <w:ind w:firstLineChars="0"/>
      </w:pPr>
      <w:r>
        <w:rPr>
          <w:rFonts w:hint="eastAsia"/>
        </w:rPr>
        <w:t>传热方向可逆，不管任何一端都可作</w:t>
      </w:r>
      <w:r w:rsidR="007A794B">
        <w:rPr>
          <w:rFonts w:hint="eastAsia"/>
        </w:rPr>
        <w:t>为蒸发端和冷凝端；</w:t>
      </w:r>
    </w:p>
    <w:p w:rsidR="007A794B" w:rsidRDefault="007A794B" w:rsidP="007A794B">
      <w:pPr>
        <w:pStyle w:val="a3"/>
        <w:numPr>
          <w:ilvl w:val="0"/>
          <w:numId w:val="1"/>
        </w:numPr>
        <w:spacing w:line="276" w:lineRule="auto"/>
        <w:ind w:firstLineChars="0"/>
      </w:pPr>
      <w:r>
        <w:rPr>
          <w:rFonts w:hint="eastAsia"/>
        </w:rPr>
        <w:t>优良的热响应性。热管内汽化的蒸汽能以接近音速的速度传输，从而有效</w:t>
      </w:r>
      <w:r w:rsidR="00A90910">
        <w:rPr>
          <w:rFonts w:hint="eastAsia"/>
        </w:rPr>
        <w:t>地</w:t>
      </w:r>
      <w:r>
        <w:rPr>
          <w:rFonts w:hint="eastAsia"/>
        </w:rPr>
        <w:t>提高了导热效果；</w:t>
      </w:r>
    </w:p>
    <w:p w:rsidR="007A794B" w:rsidRDefault="007A794B" w:rsidP="007A794B">
      <w:pPr>
        <w:pStyle w:val="a3"/>
        <w:numPr>
          <w:ilvl w:val="0"/>
          <w:numId w:val="1"/>
        </w:numPr>
        <w:spacing w:line="276" w:lineRule="auto"/>
        <w:ind w:firstLineChars="0"/>
      </w:pPr>
      <w:r>
        <w:rPr>
          <w:rFonts w:hint="eastAsia"/>
        </w:rPr>
        <w:t>结构简单紧凑</w:t>
      </w:r>
      <w:r w:rsidR="00A90910">
        <w:rPr>
          <w:rFonts w:hint="eastAsia"/>
        </w:rPr>
        <w:t>、</w:t>
      </w:r>
      <w:r>
        <w:rPr>
          <w:rFonts w:hint="eastAsia"/>
        </w:rPr>
        <w:t>重量轻</w:t>
      </w:r>
      <w:r w:rsidR="00A90910">
        <w:rPr>
          <w:rFonts w:hint="eastAsia"/>
        </w:rPr>
        <w:t>、</w:t>
      </w:r>
      <w:r>
        <w:rPr>
          <w:rFonts w:hint="eastAsia"/>
        </w:rPr>
        <w:t>体积小</w:t>
      </w:r>
      <w:r w:rsidR="00A90910">
        <w:rPr>
          <w:rFonts w:hint="eastAsia"/>
        </w:rPr>
        <w:t>、</w:t>
      </w:r>
      <w:r>
        <w:rPr>
          <w:rFonts w:hint="eastAsia"/>
        </w:rPr>
        <w:t>维护方便；</w:t>
      </w:r>
    </w:p>
    <w:p w:rsidR="007A794B" w:rsidRDefault="007A794B" w:rsidP="007A794B">
      <w:pPr>
        <w:pStyle w:val="a3"/>
        <w:numPr>
          <w:ilvl w:val="0"/>
          <w:numId w:val="1"/>
        </w:numPr>
        <w:spacing w:line="276" w:lineRule="auto"/>
        <w:ind w:firstLineChars="0"/>
      </w:pPr>
      <w:r>
        <w:rPr>
          <w:rFonts w:hint="eastAsia"/>
        </w:rPr>
        <w:t>无功耗、无噪音、</w:t>
      </w:r>
      <w:r w:rsidR="00A90910">
        <w:rPr>
          <w:rFonts w:hint="eastAsia"/>
        </w:rPr>
        <w:t>还能起到节能减排的作用</w:t>
      </w:r>
      <w:r>
        <w:rPr>
          <w:rFonts w:hint="eastAsia"/>
        </w:rPr>
        <w:t>；</w:t>
      </w:r>
    </w:p>
    <w:p w:rsidR="007A794B" w:rsidRPr="007A794B" w:rsidRDefault="007A794B" w:rsidP="007A794B">
      <w:pPr>
        <w:pStyle w:val="a3"/>
        <w:numPr>
          <w:ilvl w:val="0"/>
          <w:numId w:val="1"/>
        </w:numPr>
        <w:spacing w:line="276" w:lineRule="auto"/>
        <w:ind w:firstLineChars="0"/>
      </w:pPr>
      <w:r>
        <w:rPr>
          <w:rFonts w:hint="eastAsia"/>
        </w:rPr>
        <w:t>可以在无重力场的环境下使用。</w:t>
      </w:r>
    </w:p>
    <w:sectPr w:rsidR="007A794B" w:rsidRPr="007A79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7E58"/>
    <w:multiLevelType w:val="hybridMultilevel"/>
    <w:tmpl w:val="B92ECD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EF"/>
    <w:rsid w:val="00056C8A"/>
    <w:rsid w:val="00170D5D"/>
    <w:rsid w:val="007A794B"/>
    <w:rsid w:val="00820AFB"/>
    <w:rsid w:val="00845860"/>
    <w:rsid w:val="00A04122"/>
    <w:rsid w:val="00A27A88"/>
    <w:rsid w:val="00A443EF"/>
    <w:rsid w:val="00A90910"/>
    <w:rsid w:val="00BA61B0"/>
    <w:rsid w:val="00D848B7"/>
    <w:rsid w:val="00E26FE1"/>
    <w:rsid w:val="00E412EC"/>
    <w:rsid w:val="00F0119D"/>
    <w:rsid w:val="00F3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94B"/>
    <w:pPr>
      <w:ind w:firstLineChars="200" w:firstLine="420"/>
    </w:pPr>
  </w:style>
  <w:style w:type="paragraph" w:styleId="a4">
    <w:name w:val="Balloon Text"/>
    <w:basedOn w:val="a"/>
    <w:link w:val="Char"/>
    <w:uiPriority w:val="99"/>
    <w:semiHidden/>
    <w:unhideWhenUsed/>
    <w:rsid w:val="00A90910"/>
    <w:rPr>
      <w:sz w:val="18"/>
      <w:szCs w:val="18"/>
    </w:rPr>
  </w:style>
  <w:style w:type="character" w:customStyle="1" w:styleId="Char">
    <w:name w:val="批注框文本 Char"/>
    <w:basedOn w:val="a0"/>
    <w:link w:val="a4"/>
    <w:uiPriority w:val="99"/>
    <w:semiHidden/>
    <w:rsid w:val="00A909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94B"/>
    <w:pPr>
      <w:ind w:firstLineChars="200" w:firstLine="420"/>
    </w:pPr>
  </w:style>
  <w:style w:type="paragraph" w:styleId="a4">
    <w:name w:val="Balloon Text"/>
    <w:basedOn w:val="a"/>
    <w:link w:val="Char"/>
    <w:uiPriority w:val="99"/>
    <w:semiHidden/>
    <w:unhideWhenUsed/>
    <w:rsid w:val="00A90910"/>
    <w:rPr>
      <w:sz w:val="18"/>
      <w:szCs w:val="18"/>
    </w:rPr>
  </w:style>
  <w:style w:type="character" w:customStyle="1" w:styleId="Char">
    <w:name w:val="批注框文本 Char"/>
    <w:basedOn w:val="a0"/>
    <w:link w:val="a4"/>
    <w:uiPriority w:val="99"/>
    <w:semiHidden/>
    <w:rsid w:val="00A90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99</Words>
  <Characters>565</Characters>
  <Application>Microsoft Office Word</Application>
  <DocSecurity>0</DocSecurity>
  <Lines>4</Lines>
  <Paragraphs>1</Paragraphs>
  <ScaleCrop>false</ScaleCrop>
  <Company>微软中国</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2022-03-30T07:31:00Z</dcterms:created>
  <dcterms:modified xsi:type="dcterms:W3CDTF">2022-03-30T08:57:00Z</dcterms:modified>
</cp:coreProperties>
</file>