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F7" w:rsidRDefault="00702EF7" w:rsidP="00702EF7">
      <w:pPr>
        <w:pStyle w:val="3"/>
        <w:shd w:val="clear" w:color="auto" w:fill="E7E7E7"/>
        <w:spacing w:before="0" w:after="0" w:line="675" w:lineRule="atLeast"/>
        <w:jc w:val="center"/>
        <w:rPr>
          <w:rFonts w:ascii="Microsoft Yahei" w:hAnsi="Microsoft Yahei" w:hint="eastAsia"/>
          <w:color w:val="333333"/>
        </w:rPr>
      </w:pPr>
      <w:r>
        <w:rPr>
          <w:rFonts w:ascii="Microsoft Yahei" w:hAnsi="Microsoft Yahei"/>
          <w:color w:val="333333"/>
        </w:rPr>
        <w:t>信号隔离器的使用说明书</w:t>
      </w:r>
    </w:p>
    <w:p w:rsidR="00702EF7" w:rsidRPr="00702EF7" w:rsidRDefault="00702EF7">
      <w:pPr>
        <w:rPr>
          <w:rFonts w:ascii="Arial" w:hAnsi="Arial" w:cs="Arial"/>
          <w:color w:val="333333"/>
          <w:szCs w:val="21"/>
          <w:shd w:val="clear" w:color="auto" w:fill="FFFFFF"/>
        </w:rPr>
      </w:pPr>
    </w:p>
    <w:p w:rsidR="0063245F" w:rsidRPr="00A80946" w:rsidRDefault="00702EF7" w:rsidP="00A80946">
      <w:pPr>
        <w:pStyle w:val="a9"/>
        <w:numPr>
          <w:ilvl w:val="0"/>
          <w:numId w:val="1"/>
        </w:numPr>
        <w:ind w:firstLineChars="0"/>
        <w:rPr>
          <w:rFonts w:ascii="Arial" w:hAnsi="Arial" w:cs="Arial"/>
          <w:color w:val="333333"/>
          <w:szCs w:val="21"/>
          <w:shd w:val="clear" w:color="auto" w:fill="FFFFFF"/>
        </w:rPr>
      </w:pPr>
      <w:r w:rsidRPr="00A80946">
        <w:rPr>
          <w:rFonts w:ascii="Arial" w:hAnsi="Arial" w:cs="Arial"/>
          <w:color w:val="333333"/>
          <w:szCs w:val="21"/>
          <w:shd w:val="clear" w:color="auto" w:fill="FFFFFF"/>
        </w:rPr>
        <w:t>仪表概述：</w:t>
      </w:r>
      <w:r w:rsidRPr="00A80946">
        <w:rPr>
          <w:rFonts w:ascii="Arial" w:hAnsi="Arial" w:cs="Arial"/>
          <w:color w:val="333333"/>
          <w:szCs w:val="21"/>
          <w:shd w:val="clear" w:color="auto" w:fill="FFFFFF"/>
        </w:rPr>
        <w:t> </w:t>
      </w:r>
      <w:r w:rsidRPr="00A80946">
        <w:rPr>
          <w:rFonts w:hint="eastAsia"/>
          <w:color w:val="333333"/>
          <w:szCs w:val="21"/>
        </w:rPr>
        <w:br/>
      </w:r>
      <w:r w:rsidRPr="00A80946">
        <w:rPr>
          <w:rStyle w:val="a8"/>
          <w:rFonts w:hint="eastAsia"/>
          <w:color w:val="333333"/>
          <w:szCs w:val="21"/>
          <w:shd w:val="clear" w:color="auto" w:fill="FFFFFF"/>
        </w:rPr>
        <w:t>信号隔离器</w:t>
      </w:r>
      <w:r w:rsidRPr="00A80946">
        <w:rPr>
          <w:rFonts w:ascii="Arial" w:hAnsi="Arial" w:cs="Arial"/>
          <w:color w:val="333333"/>
          <w:szCs w:val="21"/>
          <w:shd w:val="clear" w:color="auto" w:fill="FFFFFF"/>
        </w:rPr>
        <w:t>具有极大的通用性和易用性，可取代各</w:t>
      </w:r>
      <w:proofErr w:type="gramStart"/>
      <w:r w:rsidRPr="00A80946">
        <w:rPr>
          <w:rFonts w:ascii="Arial" w:hAnsi="Arial" w:cs="Arial"/>
          <w:color w:val="333333"/>
          <w:szCs w:val="21"/>
          <w:shd w:val="clear" w:color="auto" w:fill="FFFFFF"/>
        </w:rPr>
        <w:t>类传统</w:t>
      </w:r>
      <w:proofErr w:type="gramEnd"/>
      <w:r w:rsidRPr="00A80946">
        <w:rPr>
          <w:rFonts w:ascii="Arial" w:hAnsi="Arial" w:cs="Arial"/>
          <w:color w:val="333333"/>
          <w:szCs w:val="21"/>
          <w:shd w:val="clear" w:color="auto" w:fill="FFFFFF"/>
        </w:rPr>
        <w:t>的隔离仪表。输入输出信号的种类及通道模式可现场设置仪表的输入输出信号的类型、量程，通过手操</w:t>
      </w:r>
      <w:proofErr w:type="gramStart"/>
      <w:r w:rsidRPr="00A80946">
        <w:rPr>
          <w:rFonts w:ascii="Arial" w:hAnsi="Arial" w:cs="Arial"/>
          <w:color w:val="333333"/>
          <w:szCs w:val="21"/>
          <w:shd w:val="clear" w:color="auto" w:fill="FFFFFF"/>
        </w:rPr>
        <w:t>器支持</w:t>
      </w:r>
      <w:proofErr w:type="gramEnd"/>
      <w:r w:rsidRPr="00A80946">
        <w:rPr>
          <w:rFonts w:ascii="Arial" w:hAnsi="Arial" w:cs="Arial"/>
          <w:color w:val="333333"/>
          <w:szCs w:val="21"/>
          <w:shd w:val="clear" w:color="auto" w:fill="FFFFFF"/>
        </w:rPr>
        <w:t>现场校准，这极大的增强了产品的易用性。输入信号在经过抗干扰、运算等处理后可变送输出相互隔离的单路、双路线性的电流或电压信号。</w:t>
      </w:r>
      <w:r w:rsidRPr="00A80946">
        <w:rPr>
          <w:rFonts w:hint="eastAsia"/>
          <w:color w:val="333333"/>
          <w:szCs w:val="21"/>
        </w:rPr>
        <w:br/>
      </w:r>
      <w:r w:rsidRPr="00A80946">
        <w:rPr>
          <w:rFonts w:ascii="Arial" w:hAnsi="Arial" w:cs="Arial"/>
          <w:color w:val="333333"/>
          <w:szCs w:val="21"/>
          <w:shd w:val="clear" w:color="auto" w:fill="FFFFFF"/>
        </w:rPr>
        <w:t>二、工作原理：</w:t>
      </w:r>
      <w:r w:rsidRPr="00A80946">
        <w:rPr>
          <w:rFonts w:hint="eastAsia"/>
          <w:color w:val="333333"/>
          <w:szCs w:val="21"/>
        </w:rPr>
        <w:br/>
      </w:r>
      <w:r w:rsidRPr="00A80946">
        <w:rPr>
          <w:rStyle w:val="a8"/>
          <w:rFonts w:hint="eastAsia"/>
          <w:color w:val="333333"/>
          <w:szCs w:val="21"/>
          <w:shd w:val="clear" w:color="auto" w:fill="FFFFFF"/>
        </w:rPr>
        <w:t>信号隔离器</w:t>
      </w:r>
      <w:r w:rsidRPr="00A80946">
        <w:rPr>
          <w:rFonts w:ascii="Arial" w:hAnsi="Arial" w:cs="Arial"/>
          <w:color w:val="333333"/>
          <w:szCs w:val="21"/>
          <w:shd w:val="clear" w:color="auto" w:fill="FFFFFF"/>
        </w:rPr>
        <w:t>是将变送器或者一起的信号通过半导体器件调制变换，然后通过光感或者磁感器件进行隔离转换，然后再进行解调变换回隔离前信号，同时对隔离后信号的供电电源进行隔离处理，保证变换后的信号、电源、地之间的独立，是将输入单路或双路电流或电压信号，变送输出隔离的单路或双路线性的电流或电压信号，并提高输入、输出、电源之间的电气隔离性能。</w:t>
      </w:r>
      <w:r w:rsidRPr="00A80946">
        <w:rPr>
          <w:rFonts w:hint="eastAsia"/>
          <w:color w:val="333333"/>
          <w:szCs w:val="21"/>
        </w:rPr>
        <w:br/>
      </w:r>
      <w:r w:rsidRPr="00A80946">
        <w:rPr>
          <w:rFonts w:ascii="Arial" w:hAnsi="Arial" w:cs="Arial"/>
          <w:color w:val="333333"/>
          <w:szCs w:val="21"/>
          <w:shd w:val="clear" w:color="auto" w:fill="FFFFFF"/>
        </w:rPr>
        <w:t>三、产品应用：</w:t>
      </w:r>
      <w:r w:rsidRPr="00A80946">
        <w:rPr>
          <w:rFonts w:hint="eastAsia"/>
          <w:color w:val="333333"/>
          <w:szCs w:val="21"/>
        </w:rPr>
        <w:br/>
      </w:r>
      <w:r w:rsidRPr="00A80946">
        <w:rPr>
          <w:rStyle w:val="a8"/>
          <w:rFonts w:hint="eastAsia"/>
          <w:color w:val="333333"/>
          <w:szCs w:val="21"/>
          <w:shd w:val="clear" w:color="auto" w:fill="FFFFFF"/>
        </w:rPr>
        <w:t>信号隔离</w:t>
      </w:r>
      <w:r w:rsidRPr="00A80946">
        <w:rPr>
          <w:rFonts w:ascii="Arial" w:hAnsi="Arial" w:cs="Arial"/>
          <w:color w:val="333333"/>
          <w:szCs w:val="21"/>
          <w:shd w:val="clear" w:color="auto" w:fill="FFFFFF"/>
        </w:rPr>
        <w:t>器除通用的功能外，还可支持对信号进行逻辑处理，对状态设置报警输出，芯片为隔离器的功能带来了革命性的进步，拓宽了隔离器的使用范围。可以与单元组合仪表及</w:t>
      </w:r>
      <w:r w:rsidRPr="00A80946">
        <w:rPr>
          <w:rFonts w:ascii="Arial" w:hAnsi="Arial" w:cs="Arial"/>
          <w:color w:val="333333"/>
          <w:szCs w:val="21"/>
          <w:shd w:val="clear" w:color="auto" w:fill="FFFFFF"/>
        </w:rPr>
        <w:t>DCS</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PLC</w:t>
      </w:r>
      <w:r w:rsidRPr="00A80946">
        <w:rPr>
          <w:rFonts w:ascii="Arial" w:hAnsi="Arial" w:cs="Arial"/>
          <w:color w:val="333333"/>
          <w:szCs w:val="21"/>
          <w:shd w:val="clear" w:color="auto" w:fill="FFFFFF"/>
        </w:rPr>
        <w:t>等系统配套使用，在油田、石化、制造、电力、冶金等行业的重大工程中有着广泛应用。</w:t>
      </w:r>
      <w:r w:rsidRPr="00A80946">
        <w:rPr>
          <w:rFonts w:hint="eastAsia"/>
          <w:color w:val="333333"/>
          <w:szCs w:val="21"/>
        </w:rPr>
        <w:br/>
      </w:r>
      <w:r w:rsidRPr="00A80946">
        <w:rPr>
          <w:rFonts w:ascii="Arial" w:hAnsi="Arial" w:cs="Arial"/>
          <w:color w:val="333333"/>
          <w:szCs w:val="21"/>
          <w:shd w:val="clear" w:color="auto" w:fill="FFFFFF"/>
        </w:rPr>
        <w:t>四、性能特点：</w:t>
      </w:r>
      <w:r w:rsidRPr="00A80946">
        <w:rPr>
          <w:rFonts w:hint="eastAsia"/>
          <w:color w:val="333333"/>
          <w:szCs w:val="21"/>
        </w:rPr>
        <w:br/>
      </w:r>
      <w:r w:rsidRPr="00A80946">
        <w:rPr>
          <w:rFonts w:ascii="Arial" w:hAnsi="Arial" w:cs="Arial"/>
          <w:color w:val="333333"/>
          <w:szCs w:val="21"/>
          <w:shd w:val="clear" w:color="auto" w:fill="FFFFFF"/>
        </w:rPr>
        <w:t>1</w:t>
      </w:r>
      <w:r w:rsidRPr="00A80946">
        <w:rPr>
          <w:rFonts w:ascii="Arial" w:hAnsi="Arial" w:cs="Arial"/>
          <w:color w:val="333333"/>
          <w:szCs w:val="21"/>
          <w:shd w:val="clear" w:color="auto" w:fill="FFFFFF"/>
        </w:rPr>
        <w:t>、单片机芯片独特而强大的软件功能和隔离器自身优异的硬件电气性为产品的稳定性和可靠性提供了坚实的保证。</w:t>
      </w:r>
      <w:r w:rsidRPr="00A80946">
        <w:rPr>
          <w:rFonts w:hint="eastAsia"/>
          <w:color w:val="333333"/>
          <w:szCs w:val="21"/>
        </w:rPr>
        <w:br/>
      </w:r>
      <w:r w:rsidRPr="00A80946">
        <w:rPr>
          <w:rFonts w:ascii="Arial" w:hAnsi="Arial" w:cs="Arial"/>
          <w:color w:val="333333"/>
          <w:szCs w:val="21"/>
          <w:shd w:val="clear" w:color="auto" w:fill="FFFFFF"/>
        </w:rPr>
        <w:t>2</w:t>
      </w:r>
      <w:r w:rsidRPr="00A80946">
        <w:rPr>
          <w:rFonts w:ascii="Arial" w:hAnsi="Arial" w:cs="Arial"/>
          <w:color w:val="333333"/>
          <w:szCs w:val="21"/>
          <w:shd w:val="clear" w:color="auto" w:fill="FFFFFF"/>
        </w:rPr>
        <w:t>、智能隔离器可使用通讯协议利用通讯手段和手操器连接，在线观测输入、输出值。</w:t>
      </w:r>
      <w:r w:rsidRPr="00A80946">
        <w:rPr>
          <w:rFonts w:hint="eastAsia"/>
          <w:color w:val="333333"/>
          <w:szCs w:val="21"/>
        </w:rPr>
        <w:br/>
      </w:r>
      <w:r w:rsidRPr="00A80946">
        <w:rPr>
          <w:rFonts w:ascii="Arial" w:hAnsi="Arial" w:cs="Arial"/>
          <w:color w:val="333333"/>
          <w:szCs w:val="21"/>
          <w:shd w:val="clear" w:color="auto" w:fill="FFFFFF"/>
        </w:rPr>
        <w:t>3</w:t>
      </w:r>
      <w:r w:rsidRPr="00A80946">
        <w:rPr>
          <w:rFonts w:ascii="Arial" w:hAnsi="Arial" w:cs="Arial"/>
          <w:color w:val="333333"/>
          <w:szCs w:val="21"/>
          <w:shd w:val="clear" w:color="auto" w:fill="FFFFFF"/>
        </w:rPr>
        <w:t>、无需借助外部的零点和满度电位器即可对信号进行数字化自动</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手动调校。同时可对输入信号进行自动补偿。</w:t>
      </w:r>
      <w:r w:rsidRPr="00A80946">
        <w:rPr>
          <w:rFonts w:hint="eastAsia"/>
          <w:color w:val="333333"/>
          <w:szCs w:val="21"/>
        </w:rPr>
        <w:br/>
      </w:r>
      <w:r w:rsidRPr="00A80946">
        <w:rPr>
          <w:rFonts w:ascii="Arial" w:hAnsi="Arial" w:cs="Arial"/>
          <w:color w:val="333333"/>
          <w:szCs w:val="21"/>
          <w:shd w:val="clear" w:color="auto" w:fill="FFFFFF"/>
        </w:rPr>
        <w:t>4</w:t>
      </w:r>
      <w:r w:rsidRPr="00A80946">
        <w:rPr>
          <w:rFonts w:ascii="Arial" w:hAnsi="Arial" w:cs="Arial"/>
          <w:color w:val="333333"/>
          <w:szCs w:val="21"/>
          <w:shd w:val="clear" w:color="auto" w:fill="FFFFFF"/>
        </w:rPr>
        <w:t>、智能隔离器对输入信号中的高、低频干扰信号提供了软件上的抑制和处理。即使在大功率变频控制系统中也能可靠的运行。</w:t>
      </w:r>
      <w:r w:rsidRPr="00A80946">
        <w:rPr>
          <w:rFonts w:hint="eastAsia"/>
          <w:color w:val="333333"/>
          <w:szCs w:val="21"/>
        </w:rPr>
        <w:br/>
      </w:r>
      <w:r w:rsidRPr="00A80946">
        <w:rPr>
          <w:rFonts w:ascii="Arial" w:hAnsi="Arial" w:cs="Arial"/>
          <w:color w:val="333333"/>
          <w:szCs w:val="21"/>
          <w:shd w:val="clear" w:color="auto" w:fill="FFFFFF"/>
        </w:rPr>
        <w:t>5</w:t>
      </w:r>
      <w:r w:rsidRPr="00A80946">
        <w:rPr>
          <w:rFonts w:ascii="Arial" w:hAnsi="Arial" w:cs="Arial"/>
          <w:color w:val="333333"/>
          <w:szCs w:val="21"/>
          <w:shd w:val="clear" w:color="auto" w:fill="FFFFFF"/>
        </w:rPr>
        <w:t>、输入为单路或双路的线性电流或电压信号。</w:t>
      </w:r>
      <w:r w:rsidRPr="00A80946">
        <w:rPr>
          <w:rFonts w:hint="eastAsia"/>
          <w:color w:val="333333"/>
          <w:szCs w:val="21"/>
        </w:rPr>
        <w:br/>
      </w:r>
      <w:r w:rsidRPr="00A80946">
        <w:rPr>
          <w:rFonts w:ascii="Arial" w:hAnsi="Arial" w:cs="Arial"/>
          <w:color w:val="333333"/>
          <w:szCs w:val="21"/>
          <w:shd w:val="clear" w:color="auto" w:fill="FFFFFF"/>
        </w:rPr>
        <w:t>6</w:t>
      </w:r>
      <w:r w:rsidRPr="00A80946">
        <w:rPr>
          <w:rFonts w:ascii="Arial" w:hAnsi="Arial" w:cs="Arial"/>
          <w:color w:val="333333"/>
          <w:szCs w:val="21"/>
          <w:shd w:val="clear" w:color="auto" w:fill="FFFFFF"/>
        </w:rPr>
        <w:t>、变送输出隔离的单路、双路电流或电压信号，在输入、输出、电源之间提供良好的电气隔离。</w:t>
      </w:r>
      <w:r w:rsidRPr="00A80946">
        <w:rPr>
          <w:rFonts w:hint="eastAsia"/>
          <w:color w:val="333333"/>
          <w:szCs w:val="21"/>
        </w:rPr>
        <w:br/>
      </w:r>
      <w:r w:rsidRPr="00A80946">
        <w:rPr>
          <w:rFonts w:ascii="Arial" w:hAnsi="Arial" w:cs="Arial"/>
          <w:color w:val="333333"/>
          <w:szCs w:val="21"/>
          <w:shd w:val="clear" w:color="auto" w:fill="FFFFFF"/>
        </w:rPr>
        <w:t>五、技术指标：</w:t>
      </w:r>
      <w:r w:rsidRPr="00A80946">
        <w:rPr>
          <w:rFonts w:hint="eastAsia"/>
          <w:color w:val="333333"/>
          <w:szCs w:val="21"/>
        </w:rPr>
        <w:br/>
      </w:r>
      <w:r w:rsidRPr="00A80946">
        <w:rPr>
          <w:rFonts w:ascii="Arial" w:hAnsi="Arial" w:cs="Arial"/>
          <w:color w:val="333333"/>
          <w:szCs w:val="21"/>
          <w:shd w:val="clear" w:color="auto" w:fill="FFFFFF"/>
        </w:rPr>
        <w:t>1</w:t>
      </w:r>
      <w:r w:rsidRPr="00A80946">
        <w:rPr>
          <w:rFonts w:ascii="Arial" w:hAnsi="Arial" w:cs="Arial"/>
          <w:color w:val="333333"/>
          <w:szCs w:val="21"/>
          <w:shd w:val="clear" w:color="auto" w:fill="FFFFFF"/>
        </w:rPr>
        <w:t>、系统传输准确度：</w:t>
      </w:r>
      <w:r w:rsidRPr="00A80946">
        <w:rPr>
          <w:rFonts w:ascii="Arial" w:hAnsi="Arial" w:cs="Arial"/>
          <w:color w:val="333333"/>
          <w:szCs w:val="21"/>
          <w:shd w:val="clear" w:color="auto" w:fill="FFFFFF"/>
        </w:rPr>
        <w:t>±0.2%×F·S</w:t>
      </w:r>
      <w:r w:rsidRPr="00A80946">
        <w:rPr>
          <w:rFonts w:ascii="Arial" w:hAnsi="Arial" w:cs="Arial"/>
          <w:color w:val="333333"/>
          <w:szCs w:val="21"/>
          <w:shd w:val="clear" w:color="auto" w:fill="FFFFFF"/>
        </w:rPr>
        <w:t>；</w:t>
      </w:r>
      <w:r w:rsidRPr="00A80946">
        <w:rPr>
          <w:rFonts w:hint="eastAsia"/>
          <w:color w:val="333333"/>
          <w:szCs w:val="21"/>
        </w:rPr>
        <w:br/>
      </w:r>
      <w:r w:rsidRPr="00A80946">
        <w:rPr>
          <w:rFonts w:ascii="Arial" w:hAnsi="Arial" w:cs="Arial"/>
          <w:color w:val="333333"/>
          <w:szCs w:val="21"/>
          <w:shd w:val="clear" w:color="auto" w:fill="FFFFFF"/>
        </w:rPr>
        <w:t>2</w:t>
      </w:r>
      <w:r w:rsidRPr="00A80946">
        <w:rPr>
          <w:rFonts w:ascii="Arial" w:hAnsi="Arial" w:cs="Arial"/>
          <w:color w:val="333333"/>
          <w:szCs w:val="21"/>
          <w:shd w:val="clear" w:color="auto" w:fill="FFFFFF"/>
        </w:rPr>
        <w:t>、温度漂移：</w:t>
      </w:r>
      <w:r w:rsidRPr="00A80946">
        <w:rPr>
          <w:rFonts w:ascii="Arial" w:hAnsi="Arial" w:cs="Arial"/>
          <w:color w:val="333333"/>
          <w:szCs w:val="21"/>
          <w:shd w:val="clear" w:color="auto" w:fill="FFFFFF"/>
        </w:rPr>
        <w:t>≤0.005%F·S/</w:t>
      </w:r>
      <w:r w:rsidRPr="00A80946">
        <w:rPr>
          <w:rFonts w:ascii="宋体" w:eastAsia="宋体" w:hAnsi="宋体" w:cs="宋体" w:hint="eastAsia"/>
          <w:color w:val="333333"/>
          <w:szCs w:val="21"/>
          <w:shd w:val="clear" w:color="auto" w:fill="FFFFFF"/>
        </w:rPr>
        <w:t>℃</w:t>
      </w:r>
      <w:r w:rsidRPr="00A80946">
        <w:rPr>
          <w:rFonts w:ascii="Arial" w:hAnsi="Arial" w:cs="Arial"/>
          <w:color w:val="333333"/>
          <w:szCs w:val="21"/>
          <w:shd w:val="clear" w:color="auto" w:fill="FFFFFF"/>
        </w:rPr>
        <w:t>；</w:t>
      </w:r>
      <w:r w:rsidRPr="00A80946">
        <w:rPr>
          <w:rFonts w:hint="eastAsia"/>
          <w:color w:val="333333"/>
          <w:szCs w:val="21"/>
        </w:rPr>
        <w:br/>
      </w:r>
      <w:r w:rsidRPr="00A80946">
        <w:rPr>
          <w:rFonts w:ascii="Arial" w:hAnsi="Arial" w:cs="Arial"/>
          <w:color w:val="333333"/>
          <w:szCs w:val="21"/>
          <w:shd w:val="clear" w:color="auto" w:fill="FFFFFF"/>
        </w:rPr>
        <w:t>3</w:t>
      </w:r>
      <w:r w:rsidRPr="00A80946">
        <w:rPr>
          <w:rFonts w:ascii="Arial" w:hAnsi="Arial" w:cs="Arial"/>
          <w:color w:val="333333"/>
          <w:szCs w:val="21"/>
          <w:shd w:val="clear" w:color="auto" w:fill="FFFFFF"/>
        </w:rPr>
        <w:t>、工作温度：工业级标准</w:t>
      </w:r>
      <w:r w:rsidRPr="00A80946">
        <w:rPr>
          <w:rFonts w:ascii="Arial" w:hAnsi="Arial" w:cs="Arial"/>
          <w:color w:val="333333"/>
          <w:szCs w:val="21"/>
          <w:shd w:val="clear" w:color="auto" w:fill="FFFFFF"/>
        </w:rPr>
        <w:t xml:space="preserve"> -10</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+55</w:t>
      </w:r>
      <w:r w:rsidRPr="00A80946">
        <w:rPr>
          <w:rFonts w:ascii="宋体" w:eastAsia="宋体" w:hAnsi="宋体" w:cs="宋体" w:hint="eastAsia"/>
          <w:color w:val="333333"/>
          <w:szCs w:val="21"/>
          <w:shd w:val="clear" w:color="auto" w:fill="FFFFFF"/>
        </w:rPr>
        <w:t>℃</w:t>
      </w:r>
      <w:r w:rsidRPr="00A80946">
        <w:rPr>
          <w:rFonts w:ascii="Arial" w:hAnsi="Arial" w:cs="Arial"/>
          <w:color w:val="333333"/>
          <w:szCs w:val="21"/>
          <w:shd w:val="clear" w:color="auto" w:fill="FFFFFF"/>
        </w:rPr>
        <w:t>；</w:t>
      </w:r>
      <w:r w:rsidRPr="00A80946">
        <w:rPr>
          <w:rFonts w:hint="eastAsia"/>
          <w:color w:val="333333"/>
          <w:szCs w:val="21"/>
        </w:rPr>
        <w:br/>
      </w:r>
      <w:r w:rsidRPr="00A80946">
        <w:rPr>
          <w:rFonts w:ascii="Arial" w:hAnsi="Arial" w:cs="Arial"/>
          <w:color w:val="333333"/>
          <w:szCs w:val="21"/>
          <w:shd w:val="clear" w:color="auto" w:fill="FFFFFF"/>
        </w:rPr>
        <w:t>4</w:t>
      </w:r>
      <w:r w:rsidRPr="00A80946">
        <w:rPr>
          <w:rFonts w:ascii="Arial" w:hAnsi="Arial" w:cs="Arial"/>
          <w:color w:val="333333"/>
          <w:szCs w:val="21"/>
          <w:shd w:val="clear" w:color="auto" w:fill="FFFFFF"/>
        </w:rPr>
        <w:t>、输入阻抗：电流：</w:t>
      </w:r>
      <w:r w:rsidRPr="00A80946">
        <w:rPr>
          <w:rFonts w:ascii="Arial" w:hAnsi="Arial" w:cs="Arial"/>
          <w:color w:val="333333"/>
          <w:szCs w:val="21"/>
          <w:shd w:val="clear" w:color="auto" w:fill="FFFFFF"/>
        </w:rPr>
        <w:t>100Ω</w:t>
      </w:r>
      <w:r w:rsidRPr="00A80946">
        <w:rPr>
          <w:rFonts w:ascii="Arial" w:hAnsi="Arial" w:cs="Arial"/>
          <w:color w:val="333333"/>
          <w:szCs w:val="21"/>
          <w:shd w:val="clear" w:color="auto" w:fill="FFFFFF"/>
        </w:rPr>
        <w:t>；电压：</w:t>
      </w:r>
      <w:r w:rsidRPr="00A80946">
        <w:rPr>
          <w:rFonts w:ascii="Arial" w:hAnsi="Arial" w:cs="Arial"/>
          <w:color w:val="333333"/>
          <w:szCs w:val="21"/>
          <w:shd w:val="clear" w:color="auto" w:fill="FFFFFF"/>
        </w:rPr>
        <w:t>500KΩ</w:t>
      </w:r>
      <w:r w:rsidRPr="00A80946">
        <w:rPr>
          <w:rFonts w:ascii="Arial" w:hAnsi="Arial" w:cs="Arial"/>
          <w:color w:val="333333"/>
          <w:szCs w:val="21"/>
          <w:shd w:val="clear" w:color="auto" w:fill="FFFFFF"/>
        </w:rPr>
        <w:t>；</w:t>
      </w:r>
      <w:r w:rsidRPr="00A80946">
        <w:rPr>
          <w:rFonts w:hint="eastAsia"/>
          <w:color w:val="333333"/>
          <w:szCs w:val="21"/>
        </w:rPr>
        <w:br/>
      </w:r>
      <w:r w:rsidRPr="00A80946">
        <w:rPr>
          <w:rFonts w:ascii="Arial" w:hAnsi="Arial" w:cs="Arial"/>
          <w:color w:val="333333"/>
          <w:szCs w:val="21"/>
          <w:shd w:val="clear" w:color="auto" w:fill="FFFFFF"/>
        </w:rPr>
        <w:t>5</w:t>
      </w:r>
      <w:r w:rsidRPr="00A80946">
        <w:rPr>
          <w:rFonts w:ascii="Arial" w:hAnsi="Arial" w:cs="Arial"/>
          <w:color w:val="333333"/>
          <w:szCs w:val="21"/>
          <w:shd w:val="clear" w:color="auto" w:fill="FFFFFF"/>
        </w:rPr>
        <w:t>、电流输出允许外接的负载阻抗：</w:t>
      </w:r>
      <w:r w:rsidRPr="00A80946">
        <w:rPr>
          <w:rFonts w:ascii="Arial" w:hAnsi="Arial" w:cs="Arial"/>
          <w:color w:val="333333"/>
          <w:szCs w:val="21"/>
          <w:shd w:val="clear" w:color="auto" w:fill="FFFFFF"/>
        </w:rPr>
        <w:t>4-20mA</w:t>
      </w:r>
      <w:r w:rsidRPr="00A80946">
        <w:rPr>
          <w:rFonts w:ascii="Arial" w:hAnsi="Arial" w:cs="Arial"/>
          <w:color w:val="333333"/>
          <w:szCs w:val="21"/>
          <w:shd w:val="clear" w:color="auto" w:fill="FFFFFF"/>
        </w:rPr>
        <w:t>输出时</w:t>
      </w:r>
      <w:r w:rsidRPr="00A80946">
        <w:rPr>
          <w:rFonts w:ascii="Arial" w:hAnsi="Arial" w:cs="Arial"/>
          <w:color w:val="333333"/>
          <w:szCs w:val="21"/>
          <w:shd w:val="clear" w:color="auto" w:fill="FFFFFF"/>
        </w:rPr>
        <w:t>0</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500Ω</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0-10mA</w:t>
      </w:r>
      <w:r w:rsidRPr="00A80946">
        <w:rPr>
          <w:rFonts w:ascii="Arial" w:hAnsi="Arial" w:cs="Arial"/>
          <w:color w:val="333333"/>
          <w:szCs w:val="21"/>
          <w:shd w:val="clear" w:color="auto" w:fill="FFFFFF"/>
        </w:rPr>
        <w:t>输出时</w:t>
      </w:r>
      <w:r w:rsidRPr="00A80946">
        <w:rPr>
          <w:rFonts w:ascii="Arial" w:hAnsi="Arial" w:cs="Arial"/>
          <w:color w:val="333333"/>
          <w:szCs w:val="21"/>
          <w:shd w:val="clear" w:color="auto" w:fill="FFFFFF"/>
        </w:rPr>
        <w:t>0</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1KΩ,</w:t>
      </w:r>
      <w:r w:rsidRPr="00A80946">
        <w:rPr>
          <w:rFonts w:ascii="Arial" w:hAnsi="Arial" w:cs="Arial"/>
          <w:color w:val="333333"/>
          <w:szCs w:val="21"/>
          <w:shd w:val="clear" w:color="auto" w:fill="FFFFFF"/>
        </w:rPr>
        <w:t>需要更大的负载能力请在订货时说明；</w:t>
      </w:r>
      <w:r w:rsidRPr="00A80946">
        <w:rPr>
          <w:rFonts w:hint="eastAsia"/>
          <w:color w:val="333333"/>
          <w:szCs w:val="21"/>
        </w:rPr>
        <w:br/>
      </w:r>
      <w:r w:rsidRPr="00A80946">
        <w:rPr>
          <w:rFonts w:ascii="Arial" w:hAnsi="Arial" w:cs="Arial"/>
          <w:color w:val="333333"/>
          <w:szCs w:val="21"/>
          <w:shd w:val="clear" w:color="auto" w:fill="FFFFFF"/>
        </w:rPr>
        <w:t>6</w:t>
      </w:r>
      <w:r w:rsidRPr="00A80946">
        <w:rPr>
          <w:rFonts w:ascii="Arial" w:hAnsi="Arial" w:cs="Arial"/>
          <w:color w:val="333333"/>
          <w:szCs w:val="21"/>
          <w:shd w:val="clear" w:color="auto" w:fill="FFFFFF"/>
        </w:rPr>
        <w:t>、电磁兼容：符合</w:t>
      </w:r>
      <w:r w:rsidRPr="00A80946">
        <w:rPr>
          <w:rFonts w:ascii="Arial" w:hAnsi="Arial" w:cs="Arial"/>
          <w:color w:val="333333"/>
          <w:szCs w:val="21"/>
          <w:shd w:val="clear" w:color="auto" w:fill="FFFFFF"/>
        </w:rPr>
        <w:t>IEC61000-4-4</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1995</w:t>
      </w:r>
      <w:r w:rsidRPr="00A80946">
        <w:rPr>
          <w:rFonts w:ascii="Arial" w:hAnsi="Arial" w:cs="Arial"/>
          <w:color w:val="333333"/>
          <w:szCs w:val="21"/>
          <w:shd w:val="clear" w:color="auto" w:fill="FFFFFF"/>
        </w:rPr>
        <w:t>中所规定的第四类（恶劣工业现场）环境对产品的抗电磁干扰要求；</w:t>
      </w:r>
      <w:r w:rsidRPr="00A80946">
        <w:rPr>
          <w:rFonts w:hint="eastAsia"/>
          <w:color w:val="333333"/>
          <w:szCs w:val="21"/>
        </w:rPr>
        <w:br/>
      </w:r>
      <w:r w:rsidRPr="00A80946">
        <w:rPr>
          <w:rFonts w:ascii="Arial" w:hAnsi="Arial" w:cs="Arial"/>
          <w:color w:val="333333"/>
          <w:szCs w:val="21"/>
          <w:shd w:val="clear" w:color="auto" w:fill="FFFFFF"/>
        </w:rPr>
        <w:t>7</w:t>
      </w:r>
      <w:r w:rsidRPr="00A80946">
        <w:rPr>
          <w:rFonts w:ascii="Arial" w:hAnsi="Arial" w:cs="Arial"/>
          <w:color w:val="333333"/>
          <w:szCs w:val="21"/>
          <w:shd w:val="clear" w:color="auto" w:fill="FFFFFF"/>
        </w:rPr>
        <w:t>、输入</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输出</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电源</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通讯</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双路间绝缘强度：</w:t>
      </w:r>
      <w:r w:rsidRPr="00A80946">
        <w:rPr>
          <w:rFonts w:ascii="Arial" w:hAnsi="Arial" w:cs="Arial"/>
          <w:color w:val="333333"/>
          <w:szCs w:val="21"/>
          <w:shd w:val="clear" w:color="auto" w:fill="FFFFFF"/>
        </w:rPr>
        <w:t>≥1500V.ac</w:t>
      </w:r>
      <w:r w:rsidRPr="00A80946">
        <w:rPr>
          <w:rFonts w:ascii="Arial" w:hAnsi="Arial" w:cs="Arial"/>
          <w:color w:val="333333"/>
          <w:szCs w:val="21"/>
          <w:shd w:val="clear" w:color="auto" w:fill="FFFFFF"/>
        </w:rPr>
        <w:t>；</w:t>
      </w:r>
      <w:r w:rsidRPr="00A80946">
        <w:rPr>
          <w:rFonts w:hint="eastAsia"/>
          <w:color w:val="333333"/>
          <w:szCs w:val="21"/>
        </w:rPr>
        <w:br/>
      </w:r>
      <w:r w:rsidRPr="00A80946">
        <w:rPr>
          <w:rFonts w:ascii="Arial" w:hAnsi="Arial" w:cs="Arial"/>
          <w:color w:val="333333"/>
          <w:szCs w:val="21"/>
          <w:shd w:val="clear" w:color="auto" w:fill="FFFFFF"/>
        </w:rPr>
        <w:t>8</w:t>
      </w:r>
      <w:r w:rsidRPr="00A80946">
        <w:rPr>
          <w:rFonts w:ascii="Arial" w:hAnsi="Arial" w:cs="Arial"/>
          <w:color w:val="333333"/>
          <w:szCs w:val="21"/>
          <w:shd w:val="clear" w:color="auto" w:fill="FFFFFF"/>
        </w:rPr>
        <w:t>、储运环境温度：</w:t>
      </w:r>
      <w:r w:rsidRPr="00A80946">
        <w:rPr>
          <w:rFonts w:ascii="Arial" w:hAnsi="Arial" w:cs="Arial"/>
          <w:color w:val="333333"/>
          <w:szCs w:val="21"/>
          <w:shd w:val="clear" w:color="auto" w:fill="FFFFFF"/>
        </w:rPr>
        <w:t>-40</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+80</w:t>
      </w:r>
      <w:r w:rsidRPr="00A80946">
        <w:rPr>
          <w:rFonts w:ascii="宋体" w:eastAsia="宋体" w:hAnsi="宋体" w:cs="宋体" w:hint="eastAsia"/>
          <w:color w:val="333333"/>
          <w:szCs w:val="21"/>
          <w:shd w:val="clear" w:color="auto" w:fill="FFFFFF"/>
        </w:rPr>
        <w:t>℃</w:t>
      </w:r>
      <w:r w:rsidRPr="00A80946">
        <w:rPr>
          <w:rFonts w:ascii="Arial" w:hAnsi="Arial" w:cs="Arial"/>
          <w:color w:val="333333"/>
          <w:szCs w:val="21"/>
          <w:shd w:val="clear" w:color="auto" w:fill="FFFFFF"/>
        </w:rPr>
        <w:t>；</w:t>
      </w:r>
      <w:r w:rsidRPr="00A80946">
        <w:rPr>
          <w:rFonts w:hint="eastAsia"/>
          <w:color w:val="333333"/>
          <w:szCs w:val="21"/>
        </w:rPr>
        <w:br/>
      </w:r>
      <w:r w:rsidRPr="00A80946">
        <w:rPr>
          <w:rFonts w:ascii="Arial" w:hAnsi="Arial" w:cs="Arial"/>
          <w:color w:val="333333"/>
          <w:szCs w:val="21"/>
          <w:shd w:val="clear" w:color="auto" w:fill="FFFFFF"/>
        </w:rPr>
        <w:t>9</w:t>
      </w:r>
      <w:r w:rsidRPr="00A80946">
        <w:rPr>
          <w:rFonts w:ascii="Arial" w:hAnsi="Arial" w:cs="Arial"/>
          <w:color w:val="333333"/>
          <w:szCs w:val="21"/>
          <w:shd w:val="clear" w:color="auto" w:fill="FFFFFF"/>
        </w:rPr>
        <w:t>、相对湿度：</w:t>
      </w:r>
      <w:r w:rsidRPr="00A80946">
        <w:rPr>
          <w:rFonts w:ascii="Arial" w:hAnsi="Arial" w:cs="Arial"/>
          <w:color w:val="333333"/>
          <w:szCs w:val="21"/>
          <w:shd w:val="clear" w:color="auto" w:fill="FFFFFF"/>
        </w:rPr>
        <w:t>10-90</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RH</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40</w:t>
      </w:r>
      <w:r w:rsidRPr="00A80946">
        <w:rPr>
          <w:rFonts w:ascii="宋体" w:eastAsia="宋体" w:hAnsi="宋体" w:cs="宋体" w:hint="eastAsia"/>
          <w:color w:val="333333"/>
          <w:szCs w:val="21"/>
          <w:shd w:val="clear" w:color="auto" w:fill="FFFFFF"/>
        </w:rPr>
        <w:t>℃</w:t>
      </w:r>
      <w:r w:rsidRPr="00A80946">
        <w:rPr>
          <w:rFonts w:ascii="Arial" w:hAnsi="Arial" w:cs="Arial"/>
          <w:color w:val="333333"/>
          <w:szCs w:val="21"/>
          <w:shd w:val="clear" w:color="auto" w:fill="FFFFFF"/>
        </w:rPr>
        <w:t>时）；</w:t>
      </w:r>
      <w:r w:rsidRPr="00A80946">
        <w:rPr>
          <w:rFonts w:hint="eastAsia"/>
          <w:color w:val="333333"/>
          <w:szCs w:val="21"/>
        </w:rPr>
        <w:br/>
      </w:r>
      <w:r w:rsidRPr="00A80946">
        <w:rPr>
          <w:rFonts w:ascii="Arial" w:hAnsi="Arial" w:cs="Arial"/>
          <w:color w:val="333333"/>
          <w:szCs w:val="21"/>
          <w:shd w:val="clear" w:color="auto" w:fill="FFFFFF"/>
        </w:rPr>
        <w:t>10</w:t>
      </w:r>
      <w:r w:rsidRPr="00A80946">
        <w:rPr>
          <w:rFonts w:ascii="Arial" w:hAnsi="Arial" w:cs="Arial"/>
          <w:color w:val="333333"/>
          <w:szCs w:val="21"/>
          <w:shd w:val="clear" w:color="auto" w:fill="FFFFFF"/>
        </w:rPr>
        <w:t>、供电电源：交流：</w:t>
      </w:r>
      <w:r w:rsidRPr="00A80946">
        <w:rPr>
          <w:rFonts w:ascii="Arial" w:hAnsi="Arial" w:cs="Arial"/>
          <w:color w:val="333333"/>
          <w:szCs w:val="21"/>
          <w:shd w:val="clear" w:color="auto" w:fill="FFFFFF"/>
        </w:rPr>
        <w:t xml:space="preserve"> AC 95</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265V</w:t>
      </w:r>
      <w:r w:rsidRPr="00A80946">
        <w:rPr>
          <w:rFonts w:ascii="Arial" w:hAnsi="Arial" w:cs="Arial"/>
          <w:color w:val="333333"/>
          <w:szCs w:val="21"/>
          <w:shd w:val="clear" w:color="auto" w:fill="FFFFFF"/>
        </w:rPr>
        <w:t>；</w:t>
      </w:r>
      <w:r w:rsidRPr="00A80946">
        <w:rPr>
          <w:rFonts w:hint="eastAsia"/>
          <w:color w:val="333333"/>
          <w:szCs w:val="21"/>
        </w:rPr>
        <w:br/>
      </w:r>
      <w:r w:rsidRPr="00A80946">
        <w:rPr>
          <w:rFonts w:ascii="Arial" w:hAnsi="Arial" w:cs="Arial"/>
          <w:color w:val="333333"/>
          <w:szCs w:val="21"/>
          <w:shd w:val="clear" w:color="auto" w:fill="FFFFFF"/>
        </w:rPr>
        <w:t>11</w:t>
      </w:r>
      <w:r w:rsidRPr="00A80946">
        <w:rPr>
          <w:rFonts w:ascii="Arial" w:hAnsi="Arial" w:cs="Arial"/>
          <w:color w:val="333333"/>
          <w:szCs w:val="21"/>
          <w:shd w:val="clear" w:color="auto" w:fill="FFFFFF"/>
        </w:rPr>
        <w:t>、直流：</w:t>
      </w:r>
      <w:r w:rsidRPr="00A80946">
        <w:rPr>
          <w:rFonts w:ascii="Arial" w:hAnsi="Arial" w:cs="Arial"/>
          <w:color w:val="333333"/>
          <w:szCs w:val="21"/>
          <w:shd w:val="clear" w:color="auto" w:fill="FFFFFF"/>
        </w:rPr>
        <w:t>DC12V</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32V</w:t>
      </w:r>
      <w:r w:rsidRPr="00A80946">
        <w:rPr>
          <w:rFonts w:ascii="Arial" w:hAnsi="Arial" w:cs="Arial"/>
          <w:color w:val="333333"/>
          <w:szCs w:val="21"/>
          <w:shd w:val="clear" w:color="auto" w:fill="FFFFFF"/>
        </w:rPr>
        <w:t>（反接保护）；</w:t>
      </w:r>
      <w:r w:rsidRPr="00A80946">
        <w:rPr>
          <w:rFonts w:hint="eastAsia"/>
          <w:color w:val="333333"/>
          <w:szCs w:val="21"/>
        </w:rPr>
        <w:br/>
      </w:r>
      <w:r w:rsidRPr="00A80946">
        <w:rPr>
          <w:rFonts w:ascii="Arial" w:hAnsi="Arial" w:cs="Arial"/>
          <w:color w:val="333333"/>
          <w:szCs w:val="21"/>
          <w:shd w:val="clear" w:color="auto" w:fill="FFFFFF"/>
        </w:rPr>
        <w:lastRenderedPageBreak/>
        <w:t>12</w:t>
      </w:r>
      <w:r w:rsidRPr="00A80946">
        <w:rPr>
          <w:rFonts w:ascii="Arial" w:hAnsi="Arial" w:cs="Arial"/>
          <w:color w:val="333333"/>
          <w:szCs w:val="21"/>
          <w:shd w:val="clear" w:color="auto" w:fill="FFFFFF"/>
        </w:rPr>
        <w:t>、输入功率：</w:t>
      </w:r>
      <w:r w:rsidRPr="00A80946">
        <w:rPr>
          <w:rFonts w:ascii="Arial" w:hAnsi="Arial" w:cs="Arial"/>
          <w:color w:val="333333"/>
          <w:szCs w:val="21"/>
          <w:shd w:val="clear" w:color="auto" w:fill="FFFFFF"/>
        </w:rPr>
        <w:t>0.9</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1.8W</w:t>
      </w:r>
      <w:r w:rsidRPr="00A80946">
        <w:rPr>
          <w:rFonts w:ascii="Arial" w:hAnsi="Arial" w:cs="Arial"/>
          <w:color w:val="333333"/>
          <w:szCs w:val="21"/>
          <w:shd w:val="clear" w:color="auto" w:fill="FFFFFF"/>
        </w:rPr>
        <w:t>（与型号有关，详见本手册附录中关于输入功率的计算方法）；</w:t>
      </w:r>
      <w:r w:rsidRPr="00A80946">
        <w:rPr>
          <w:rFonts w:hint="eastAsia"/>
          <w:color w:val="333333"/>
          <w:szCs w:val="21"/>
        </w:rPr>
        <w:br/>
      </w:r>
      <w:r w:rsidRPr="00A80946">
        <w:rPr>
          <w:rFonts w:ascii="Arial" w:hAnsi="Arial" w:cs="Arial"/>
          <w:color w:val="333333"/>
          <w:szCs w:val="21"/>
          <w:shd w:val="clear" w:color="auto" w:fill="FFFFFF"/>
        </w:rPr>
        <w:t>13</w:t>
      </w:r>
      <w:r w:rsidRPr="00A80946">
        <w:rPr>
          <w:rFonts w:ascii="Arial" w:hAnsi="Arial" w:cs="Arial"/>
          <w:color w:val="333333"/>
          <w:szCs w:val="21"/>
          <w:shd w:val="clear" w:color="auto" w:fill="FFFFFF"/>
        </w:rPr>
        <w:t>、通讯接口：</w:t>
      </w:r>
      <w:r w:rsidRPr="00A80946">
        <w:rPr>
          <w:rFonts w:ascii="Arial" w:hAnsi="Arial" w:cs="Arial"/>
          <w:color w:val="333333"/>
          <w:szCs w:val="21"/>
          <w:shd w:val="clear" w:color="auto" w:fill="FFFFFF"/>
        </w:rPr>
        <w:t xml:space="preserve">RS232 </w:t>
      </w:r>
      <w:r w:rsidRPr="00A80946">
        <w:rPr>
          <w:rFonts w:ascii="Arial" w:hAnsi="Arial" w:cs="Arial"/>
          <w:color w:val="333333"/>
          <w:szCs w:val="21"/>
          <w:shd w:val="clear" w:color="auto" w:fill="FFFFFF"/>
        </w:rPr>
        <w:t>或</w:t>
      </w:r>
      <w:r w:rsidRPr="00A80946">
        <w:rPr>
          <w:rFonts w:ascii="Arial" w:hAnsi="Arial" w:cs="Arial"/>
          <w:color w:val="333333"/>
          <w:szCs w:val="21"/>
          <w:shd w:val="clear" w:color="auto" w:fill="FFFFFF"/>
        </w:rPr>
        <w:t xml:space="preserve"> RS485</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MODBUS</w:t>
      </w:r>
      <w:r w:rsidRPr="00A80946">
        <w:rPr>
          <w:rFonts w:ascii="Arial" w:hAnsi="Arial" w:cs="Arial"/>
          <w:color w:val="333333"/>
          <w:szCs w:val="21"/>
          <w:shd w:val="clear" w:color="auto" w:fill="FFFFFF"/>
        </w:rPr>
        <w:t>软件协议（选配）；</w:t>
      </w:r>
      <w:r w:rsidRPr="00A80946">
        <w:rPr>
          <w:rFonts w:hint="eastAsia"/>
          <w:color w:val="333333"/>
          <w:szCs w:val="21"/>
        </w:rPr>
        <w:br/>
      </w:r>
      <w:r w:rsidRPr="00A80946">
        <w:rPr>
          <w:rFonts w:ascii="Arial" w:hAnsi="Arial" w:cs="Arial"/>
          <w:color w:val="333333"/>
          <w:szCs w:val="21"/>
          <w:shd w:val="clear" w:color="auto" w:fill="FFFFFF"/>
        </w:rPr>
        <w:t>14</w:t>
      </w:r>
      <w:r w:rsidRPr="00A80946">
        <w:rPr>
          <w:rFonts w:ascii="Arial" w:hAnsi="Arial" w:cs="Arial"/>
          <w:color w:val="333333"/>
          <w:szCs w:val="21"/>
          <w:shd w:val="clear" w:color="auto" w:fill="FFFFFF"/>
        </w:rPr>
        <w:t>、外形尺寸：宽</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高</w:t>
      </w:r>
      <w:r w:rsidRPr="00A80946">
        <w:rPr>
          <w:rFonts w:ascii="Arial" w:hAnsi="Arial" w:cs="Arial"/>
          <w:color w:val="333333"/>
          <w:szCs w:val="21"/>
          <w:shd w:val="clear" w:color="auto" w:fill="FFFFFF"/>
        </w:rPr>
        <w:t>×</w:t>
      </w:r>
      <w:r w:rsidRPr="00A80946">
        <w:rPr>
          <w:rFonts w:ascii="Arial" w:hAnsi="Arial" w:cs="Arial"/>
          <w:color w:val="333333"/>
          <w:szCs w:val="21"/>
          <w:shd w:val="clear" w:color="auto" w:fill="FFFFFF"/>
        </w:rPr>
        <w:t>深：</w:t>
      </w:r>
      <w:r w:rsidRPr="00A80946">
        <w:rPr>
          <w:rFonts w:ascii="Arial" w:hAnsi="Arial" w:cs="Arial"/>
          <w:color w:val="333333"/>
          <w:szCs w:val="21"/>
          <w:shd w:val="clear" w:color="auto" w:fill="FFFFFF"/>
        </w:rPr>
        <w:t>22.5×100×115mm</w:t>
      </w:r>
      <w:r w:rsidRPr="00A80946">
        <w:rPr>
          <w:rFonts w:ascii="Arial" w:hAnsi="Arial" w:cs="Arial"/>
          <w:color w:val="333333"/>
          <w:szCs w:val="21"/>
          <w:shd w:val="clear" w:color="auto" w:fill="FFFFFF"/>
        </w:rPr>
        <w:t>；</w:t>
      </w:r>
      <w:r w:rsidRPr="00A80946">
        <w:rPr>
          <w:rFonts w:hint="eastAsia"/>
          <w:color w:val="333333"/>
          <w:szCs w:val="21"/>
        </w:rPr>
        <w:br/>
      </w:r>
      <w:r w:rsidRPr="00A80946">
        <w:rPr>
          <w:rFonts w:ascii="Arial" w:hAnsi="Arial" w:cs="Arial"/>
          <w:color w:val="333333"/>
          <w:szCs w:val="21"/>
          <w:shd w:val="clear" w:color="auto" w:fill="FFFFFF"/>
        </w:rPr>
        <w:t>15</w:t>
      </w:r>
      <w:r w:rsidRPr="00A80946">
        <w:rPr>
          <w:rFonts w:ascii="Arial" w:hAnsi="Arial" w:cs="Arial"/>
          <w:color w:val="333333"/>
          <w:szCs w:val="21"/>
          <w:shd w:val="clear" w:color="auto" w:fill="FFFFFF"/>
        </w:rPr>
        <w:t>、净</w:t>
      </w:r>
      <w:r w:rsidRPr="00A80946">
        <w:rPr>
          <w:rFonts w:ascii="Arial" w:hAnsi="Arial" w:cs="Arial"/>
          <w:color w:val="333333"/>
          <w:szCs w:val="21"/>
          <w:shd w:val="clear" w:color="auto" w:fill="FFFFFF"/>
        </w:rPr>
        <w:t xml:space="preserve"> </w:t>
      </w:r>
      <w:r w:rsidRPr="00A80946">
        <w:rPr>
          <w:rFonts w:ascii="Arial" w:hAnsi="Arial" w:cs="Arial"/>
          <w:color w:val="333333"/>
          <w:szCs w:val="21"/>
          <w:shd w:val="clear" w:color="auto" w:fill="FFFFFF"/>
        </w:rPr>
        <w:t>重：</w:t>
      </w:r>
      <w:r w:rsidRPr="00A80946">
        <w:rPr>
          <w:rFonts w:ascii="Arial" w:hAnsi="Arial" w:cs="Arial"/>
          <w:color w:val="333333"/>
          <w:szCs w:val="21"/>
          <w:shd w:val="clear" w:color="auto" w:fill="FFFFFF"/>
        </w:rPr>
        <w:t>140g±20g</w:t>
      </w:r>
      <w:r w:rsidRPr="00A80946">
        <w:rPr>
          <w:rFonts w:ascii="Arial" w:hAnsi="Arial" w:cs="Arial"/>
          <w:color w:val="333333"/>
          <w:szCs w:val="21"/>
          <w:shd w:val="clear" w:color="auto" w:fill="FFFFFF"/>
        </w:rPr>
        <w:t>。</w:t>
      </w:r>
      <w:r w:rsidRPr="00A80946">
        <w:rPr>
          <w:rFonts w:hint="eastAsia"/>
          <w:color w:val="333333"/>
          <w:szCs w:val="21"/>
        </w:rPr>
        <w:br/>
      </w:r>
      <w:r w:rsidRPr="00A80946">
        <w:rPr>
          <w:rFonts w:ascii="Arial" w:hAnsi="Arial" w:cs="Arial"/>
          <w:color w:val="333333"/>
          <w:szCs w:val="21"/>
          <w:shd w:val="clear" w:color="auto" w:fill="FFFFFF"/>
        </w:rPr>
        <w:t>六、安装注意事项：</w:t>
      </w:r>
      <w:r w:rsidRPr="00A80946">
        <w:rPr>
          <w:rFonts w:hint="eastAsia"/>
          <w:color w:val="333333"/>
          <w:szCs w:val="21"/>
        </w:rPr>
        <w:br/>
      </w:r>
      <w:r w:rsidRPr="00A80946">
        <w:rPr>
          <w:rFonts w:ascii="Arial" w:hAnsi="Arial" w:cs="Arial"/>
          <w:color w:val="333333"/>
          <w:szCs w:val="21"/>
          <w:shd w:val="clear" w:color="auto" w:fill="FFFFFF"/>
        </w:rPr>
        <w:t>1</w:t>
      </w:r>
      <w:r w:rsidRPr="00A80946">
        <w:rPr>
          <w:rFonts w:ascii="Arial" w:hAnsi="Arial" w:cs="Arial"/>
          <w:color w:val="333333"/>
          <w:szCs w:val="21"/>
          <w:shd w:val="clear" w:color="auto" w:fill="FFFFFF"/>
        </w:rPr>
        <w:t>．使用前应详细阅读说明书。</w:t>
      </w:r>
      <w:r w:rsidRPr="00A80946">
        <w:rPr>
          <w:rFonts w:ascii="Arial" w:hAnsi="Arial" w:cs="Arial"/>
          <w:color w:val="333333"/>
          <w:szCs w:val="21"/>
          <w:shd w:val="clear" w:color="auto" w:fill="FFFFFF"/>
        </w:rPr>
        <w:t> </w:t>
      </w:r>
      <w:r w:rsidRPr="00A80946">
        <w:rPr>
          <w:rFonts w:hint="eastAsia"/>
          <w:color w:val="333333"/>
          <w:szCs w:val="21"/>
        </w:rPr>
        <w:br/>
      </w:r>
      <w:r w:rsidRPr="00A80946">
        <w:rPr>
          <w:rFonts w:ascii="Arial" w:hAnsi="Arial" w:cs="Arial"/>
          <w:color w:val="333333"/>
          <w:szCs w:val="21"/>
          <w:shd w:val="clear" w:color="auto" w:fill="FFFFFF"/>
        </w:rPr>
        <w:t>2</w:t>
      </w:r>
      <w:r w:rsidRPr="00A80946">
        <w:rPr>
          <w:rFonts w:ascii="Arial" w:hAnsi="Arial" w:cs="Arial"/>
          <w:color w:val="333333"/>
          <w:szCs w:val="21"/>
          <w:shd w:val="clear" w:color="auto" w:fill="FFFFFF"/>
        </w:rPr>
        <w:t>．作为信号隔离使用时，应将</w:t>
      </w:r>
      <w:proofErr w:type="gramStart"/>
      <w:r w:rsidRPr="00A80946">
        <w:rPr>
          <w:rFonts w:ascii="Arial" w:hAnsi="Arial" w:cs="Arial"/>
          <w:color w:val="333333"/>
          <w:szCs w:val="21"/>
          <w:shd w:val="clear" w:color="auto" w:fill="FFFFFF"/>
        </w:rPr>
        <w:t>输入端串入</w:t>
      </w:r>
      <w:proofErr w:type="gramEnd"/>
      <w:r w:rsidRPr="00A80946">
        <w:rPr>
          <w:rFonts w:ascii="Arial" w:hAnsi="Arial" w:cs="Arial"/>
          <w:color w:val="333333"/>
          <w:szCs w:val="21"/>
          <w:shd w:val="clear" w:color="auto" w:fill="FFFFFF"/>
        </w:rPr>
        <w:t>环路电路中，输出端接取样回路。</w:t>
      </w:r>
      <w:r w:rsidRPr="00A80946">
        <w:rPr>
          <w:rFonts w:hint="eastAsia"/>
          <w:color w:val="333333"/>
          <w:szCs w:val="21"/>
        </w:rPr>
        <w:br/>
      </w:r>
      <w:r w:rsidRPr="00A80946">
        <w:rPr>
          <w:rFonts w:ascii="Arial" w:hAnsi="Arial" w:cs="Arial"/>
          <w:color w:val="333333"/>
          <w:szCs w:val="21"/>
          <w:shd w:val="clear" w:color="auto" w:fill="FFFFFF"/>
        </w:rPr>
        <w:t>3</w:t>
      </w:r>
      <w:r w:rsidRPr="00A80946">
        <w:rPr>
          <w:rFonts w:ascii="Arial" w:hAnsi="Arial" w:cs="Arial"/>
          <w:color w:val="333333"/>
          <w:szCs w:val="21"/>
          <w:shd w:val="clear" w:color="auto" w:fill="FFFFFF"/>
        </w:rPr>
        <w:t>．作为隔离配电使用时，应将输入端串入电源电路中，输出端接变送器。</w:t>
      </w:r>
      <w:r w:rsidRPr="00A80946">
        <w:rPr>
          <w:rFonts w:hint="eastAsia"/>
          <w:color w:val="333333"/>
          <w:szCs w:val="21"/>
        </w:rPr>
        <w:br/>
      </w:r>
      <w:r w:rsidRPr="00A80946">
        <w:rPr>
          <w:rFonts w:ascii="Arial" w:hAnsi="Arial" w:cs="Arial"/>
          <w:color w:val="333333"/>
          <w:szCs w:val="21"/>
          <w:shd w:val="clear" w:color="auto" w:fill="FFFFFF"/>
        </w:rPr>
        <w:t>4</w:t>
      </w:r>
      <w:r w:rsidRPr="00A80946">
        <w:rPr>
          <w:rFonts w:ascii="Arial" w:hAnsi="Arial" w:cs="Arial"/>
          <w:color w:val="333333"/>
          <w:szCs w:val="21"/>
          <w:shd w:val="clear" w:color="auto" w:fill="FFFFFF"/>
        </w:rPr>
        <w:t>．若不正常工作应先检查接线是否正确，注意电源有无及极性反正。</w:t>
      </w:r>
    </w:p>
    <w:p w:rsidR="00A80946" w:rsidRDefault="00A80946" w:rsidP="00A80946"/>
    <w:p w:rsidR="00A80946" w:rsidRDefault="00A80946" w:rsidP="00A80946"/>
    <w:p w:rsidR="00A80946" w:rsidRDefault="00A80946" w:rsidP="00A80946"/>
    <w:p w:rsidR="00CE1BAC" w:rsidRDefault="00CE1BAC" w:rsidP="00CE1BAC">
      <w:pPr>
        <w:pStyle w:val="3"/>
        <w:shd w:val="clear" w:color="auto" w:fill="E7E7E7"/>
        <w:spacing w:before="0" w:after="0" w:line="675" w:lineRule="atLeast"/>
        <w:jc w:val="center"/>
        <w:rPr>
          <w:rFonts w:ascii="Microsoft Yahei" w:hAnsi="Microsoft Yahei" w:hint="eastAsia"/>
          <w:color w:val="333333"/>
        </w:rPr>
      </w:pPr>
      <w:r>
        <w:rPr>
          <w:rFonts w:ascii="Microsoft Yahei" w:hAnsi="Microsoft Yahei"/>
          <w:color w:val="333333"/>
        </w:rPr>
        <w:t>模拟电流输出型紫外线强度变送器原理</w:t>
      </w:r>
    </w:p>
    <w:p w:rsidR="00A80946" w:rsidRPr="00CE1BAC" w:rsidRDefault="00A80946" w:rsidP="00A80946"/>
    <w:p w:rsidR="00CE1BAC" w:rsidRPr="00CE1BAC" w:rsidRDefault="00CE1BAC" w:rsidP="00CE1BAC">
      <w:pPr>
        <w:widowControl/>
        <w:shd w:val="clear" w:color="auto" w:fill="FFFFFF"/>
        <w:spacing w:line="390" w:lineRule="atLeast"/>
        <w:ind w:firstLine="450"/>
        <w:jc w:val="left"/>
        <w:rPr>
          <w:rFonts w:ascii="宋体" w:eastAsia="宋体" w:hAnsi="宋体" w:cs="宋体"/>
          <w:color w:val="333333"/>
          <w:kern w:val="0"/>
          <w:szCs w:val="21"/>
        </w:rPr>
      </w:pPr>
      <w:r w:rsidRPr="00CE1BAC">
        <w:rPr>
          <w:rFonts w:ascii="宋体" w:eastAsia="宋体" w:hAnsi="宋体" w:cs="宋体" w:hint="eastAsia"/>
          <w:b/>
          <w:bCs/>
          <w:color w:val="FF0000"/>
          <w:kern w:val="0"/>
        </w:rPr>
        <w:t>一、紫外线波段的划分</w:t>
      </w:r>
    </w:p>
    <w:p w:rsidR="00CE1BAC" w:rsidRPr="00CE1BAC" w:rsidRDefault="00CE1BAC" w:rsidP="00CE1BAC">
      <w:pPr>
        <w:widowControl/>
        <w:numPr>
          <w:ilvl w:val="0"/>
          <w:numId w:val="2"/>
        </w:numPr>
        <w:shd w:val="clear" w:color="auto" w:fill="FFFFFF"/>
        <w:ind w:left="0"/>
        <w:jc w:val="left"/>
        <w:rPr>
          <w:rFonts w:ascii="宋体" w:eastAsia="宋体" w:hAnsi="宋体" w:cs="宋体"/>
          <w:color w:val="333333"/>
          <w:kern w:val="0"/>
          <w:sz w:val="18"/>
          <w:szCs w:val="18"/>
        </w:rPr>
      </w:pPr>
      <w:r w:rsidRPr="00CE1BAC">
        <w:rPr>
          <w:rFonts w:ascii="宋体" w:eastAsia="宋体" w:hAnsi="宋体" w:cs="宋体" w:hint="eastAsia"/>
          <w:color w:val="333333"/>
          <w:kern w:val="0"/>
          <w:szCs w:val="21"/>
        </w:rPr>
        <w:t>国际照明委员会（CIE）对紫外辐射给出了明确的波段定义，即100nm～400nm的电磁辐射称为紫外线。</w:t>
      </w:r>
    </w:p>
    <w:p w:rsidR="00CE1BAC" w:rsidRPr="00CE1BAC" w:rsidRDefault="00CE1BAC" w:rsidP="00CE1BAC">
      <w:pPr>
        <w:widowControl/>
        <w:numPr>
          <w:ilvl w:val="0"/>
          <w:numId w:val="2"/>
        </w:numPr>
        <w:shd w:val="clear" w:color="auto" w:fill="FFFFFF"/>
        <w:ind w:left="0"/>
        <w:jc w:val="left"/>
        <w:rPr>
          <w:rFonts w:ascii="宋体" w:eastAsia="宋体" w:hAnsi="宋体" w:cs="宋体"/>
          <w:color w:val="333333"/>
          <w:kern w:val="0"/>
          <w:sz w:val="18"/>
          <w:szCs w:val="18"/>
        </w:rPr>
      </w:pPr>
      <w:r w:rsidRPr="00CE1BAC">
        <w:rPr>
          <w:rFonts w:ascii="宋体" w:eastAsia="宋体" w:hAnsi="宋体" w:cs="宋体" w:hint="eastAsia"/>
          <w:color w:val="333333"/>
          <w:kern w:val="0"/>
          <w:szCs w:val="21"/>
        </w:rPr>
        <w:t>具体分三个波段，即UVA、UVB和UVC。</w:t>
      </w:r>
    </w:p>
    <w:p w:rsidR="00CE1BAC" w:rsidRPr="00CE1BAC" w:rsidRDefault="00CE1BAC" w:rsidP="00CE1BAC">
      <w:pPr>
        <w:widowControl/>
        <w:numPr>
          <w:ilvl w:val="0"/>
          <w:numId w:val="2"/>
        </w:numPr>
        <w:shd w:val="clear" w:color="auto" w:fill="FFFFFF"/>
        <w:ind w:left="0"/>
        <w:jc w:val="left"/>
        <w:rPr>
          <w:rFonts w:ascii="宋体" w:eastAsia="宋体" w:hAnsi="宋体" w:cs="宋体"/>
          <w:color w:val="333333"/>
          <w:kern w:val="0"/>
          <w:sz w:val="18"/>
          <w:szCs w:val="18"/>
        </w:rPr>
      </w:pPr>
      <w:r w:rsidRPr="00CE1BAC">
        <w:rPr>
          <w:rFonts w:ascii="宋体" w:eastAsia="宋体" w:hAnsi="宋体" w:cs="宋体" w:hint="eastAsia"/>
          <w:color w:val="333333"/>
          <w:kern w:val="0"/>
          <w:szCs w:val="21"/>
        </w:rPr>
        <w:t>其中UVC波段范围为100nm～280nm，由于100nm～200nm属真空紫外，在空气中很快被氧吸收（形成臭氧），因此， UVC波段往往被理解成200nm～280nm波长范围。而且UVC是杀菌有效波段，故常将紫外线杀菌波段简称为紫外C。</w:t>
      </w:r>
    </w:p>
    <w:p w:rsidR="00CE1BAC" w:rsidRPr="00CE1BAC" w:rsidRDefault="00CE1BAC" w:rsidP="00CE1BAC">
      <w:pPr>
        <w:widowControl/>
        <w:numPr>
          <w:ilvl w:val="0"/>
          <w:numId w:val="2"/>
        </w:numPr>
        <w:shd w:val="clear" w:color="auto" w:fill="FFFFFF"/>
        <w:ind w:left="0"/>
        <w:jc w:val="left"/>
        <w:rPr>
          <w:rFonts w:ascii="宋体" w:eastAsia="宋体" w:hAnsi="宋体" w:cs="宋体"/>
          <w:color w:val="333333"/>
          <w:kern w:val="0"/>
          <w:sz w:val="18"/>
          <w:szCs w:val="18"/>
        </w:rPr>
      </w:pPr>
      <w:r w:rsidRPr="00CE1BAC">
        <w:rPr>
          <w:rFonts w:ascii="宋体" w:eastAsia="宋体" w:hAnsi="宋体" w:cs="宋体" w:hint="eastAsia"/>
          <w:color w:val="333333"/>
          <w:kern w:val="0"/>
          <w:szCs w:val="21"/>
        </w:rPr>
        <w:t>UVB波段范围为280nm～315nm。</w:t>
      </w:r>
    </w:p>
    <w:p w:rsidR="00CE1BAC" w:rsidRPr="00CE1BAC" w:rsidRDefault="00CE1BAC" w:rsidP="00CE1BAC">
      <w:pPr>
        <w:widowControl/>
        <w:numPr>
          <w:ilvl w:val="0"/>
          <w:numId w:val="2"/>
        </w:numPr>
        <w:shd w:val="clear" w:color="auto" w:fill="FFFFFF"/>
        <w:ind w:left="0"/>
        <w:jc w:val="left"/>
        <w:rPr>
          <w:rFonts w:ascii="宋体" w:eastAsia="宋体" w:hAnsi="宋体" w:cs="宋体"/>
          <w:color w:val="333333"/>
          <w:kern w:val="0"/>
          <w:sz w:val="18"/>
          <w:szCs w:val="18"/>
        </w:rPr>
      </w:pPr>
      <w:r w:rsidRPr="00CE1BAC">
        <w:rPr>
          <w:rFonts w:ascii="宋体" w:eastAsia="宋体" w:hAnsi="宋体" w:cs="宋体" w:hint="eastAsia"/>
          <w:color w:val="333333"/>
          <w:kern w:val="0"/>
          <w:szCs w:val="21"/>
        </w:rPr>
        <w:t>UVA波段范围为315nm～400nm。</w:t>
      </w:r>
    </w:p>
    <w:p w:rsidR="00CE1BAC" w:rsidRPr="00CE1BAC" w:rsidRDefault="00CE1BAC" w:rsidP="00CE1BAC">
      <w:pPr>
        <w:widowControl/>
        <w:numPr>
          <w:ilvl w:val="0"/>
          <w:numId w:val="2"/>
        </w:numPr>
        <w:shd w:val="clear" w:color="auto" w:fill="FFFFFF"/>
        <w:spacing w:line="390" w:lineRule="atLeast"/>
        <w:ind w:left="0" w:firstLine="450"/>
        <w:jc w:val="left"/>
        <w:rPr>
          <w:rFonts w:ascii="宋体" w:eastAsia="宋体" w:hAnsi="宋体" w:cs="宋体"/>
          <w:color w:val="333333"/>
          <w:kern w:val="0"/>
          <w:szCs w:val="21"/>
        </w:rPr>
      </w:pPr>
      <w:proofErr w:type="gramStart"/>
      <w:r w:rsidRPr="00CE1BAC">
        <w:rPr>
          <w:rFonts w:ascii="宋体" w:eastAsia="宋体" w:hAnsi="宋体" w:cs="宋体" w:hint="eastAsia"/>
          <w:b/>
          <w:bCs/>
          <w:color w:val="FF0000"/>
          <w:kern w:val="0"/>
        </w:rPr>
        <w:t>现代紫</w:t>
      </w:r>
      <w:proofErr w:type="gramEnd"/>
      <w:r w:rsidRPr="00CE1BAC">
        <w:rPr>
          <w:rFonts w:ascii="宋体" w:eastAsia="宋体" w:hAnsi="宋体" w:cs="宋体" w:hint="eastAsia"/>
          <w:b/>
          <w:bCs/>
          <w:color w:val="FF0000"/>
          <w:kern w:val="0"/>
        </w:rPr>
        <w:t>外C消毒原理</w:t>
      </w:r>
    </w:p>
    <w:p w:rsidR="00CE1BAC" w:rsidRPr="00CE1BAC" w:rsidRDefault="00301904" w:rsidP="00CE1BAC">
      <w:pPr>
        <w:widowControl/>
        <w:shd w:val="clear" w:color="auto" w:fill="FFFFFF"/>
        <w:spacing w:line="390" w:lineRule="atLeast"/>
        <w:jc w:val="left"/>
        <w:rPr>
          <w:rFonts w:ascii="宋体" w:eastAsia="宋体" w:hAnsi="宋体" w:cs="宋体"/>
          <w:color w:val="333333"/>
          <w:kern w:val="0"/>
          <w:szCs w:val="21"/>
        </w:rPr>
      </w:pPr>
      <w:r w:rsidRPr="00301904">
        <w:rPr>
          <w:rFonts w:ascii="Symbol" w:eastAsia="宋体" w:hAnsi="Symbol" w:cs="宋体"/>
          <w:color w:val="000000"/>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CE1BAC" w:rsidRPr="00CE1BAC">
        <w:rPr>
          <w:rFonts w:ascii="Symbol" w:eastAsia="宋体" w:hAnsi="Symbol" w:cs="宋体"/>
          <w:color w:val="000000"/>
          <w:kern w:val="0"/>
          <w:szCs w:val="21"/>
        </w:rPr>
        <w:t></w:t>
      </w:r>
      <w:proofErr w:type="gramStart"/>
      <w:r w:rsidR="00CE1BAC" w:rsidRPr="00CE1BAC">
        <w:rPr>
          <w:rFonts w:ascii="宋体" w:eastAsia="宋体" w:hAnsi="宋体" w:cs="宋体" w:hint="eastAsia"/>
          <w:color w:val="000000"/>
          <w:kern w:val="0"/>
          <w:szCs w:val="21"/>
        </w:rPr>
        <w:t>现代紫</w:t>
      </w:r>
      <w:proofErr w:type="gramEnd"/>
      <w:r w:rsidR="00CE1BAC" w:rsidRPr="00CE1BAC">
        <w:rPr>
          <w:rFonts w:ascii="宋体" w:eastAsia="宋体" w:hAnsi="宋体" w:cs="宋体" w:hint="eastAsia"/>
          <w:color w:val="000000"/>
          <w:kern w:val="0"/>
          <w:szCs w:val="21"/>
        </w:rPr>
        <w:t>外C消毒技术是在光学、生物学、化学、机械学、电子学、流体力学、空气动力学及土木工程学等学科的基础上，利用特殊设计的率、高强度和长寿命的C波段紫外光发生装置产生的强紫外C光</w:t>
      </w:r>
      <w:proofErr w:type="gramStart"/>
      <w:r w:rsidR="00CE1BAC" w:rsidRPr="00CE1BAC">
        <w:rPr>
          <w:rFonts w:ascii="宋体" w:eastAsia="宋体" w:hAnsi="宋体" w:cs="宋体" w:hint="eastAsia"/>
          <w:color w:val="000000"/>
          <w:kern w:val="0"/>
          <w:szCs w:val="21"/>
        </w:rPr>
        <w:t>照射水</w:t>
      </w:r>
      <w:proofErr w:type="gramEnd"/>
      <w:r w:rsidR="00CE1BAC" w:rsidRPr="00CE1BAC">
        <w:rPr>
          <w:rFonts w:ascii="宋体" w:eastAsia="宋体" w:hAnsi="宋体" w:cs="宋体" w:hint="eastAsia"/>
          <w:color w:val="000000"/>
          <w:kern w:val="0"/>
          <w:szCs w:val="21"/>
        </w:rPr>
        <w:t>或空气。当水或空气中的各种细菌病毒经过紫外Ｃ照射区域时，紫外线会穿透微生物的细胞膜和细胞核，破坏核酸（DNA或RNA）的分子键，使其失去复制能力或失去活性，因为细胞不能复制，微生物不久就会死亡，从而在不使用任何化学药物的情况下杀灭水或空气中所有的细菌病毒。紫外Ｃ消毒不产生任何二次污染物，属于消毒技术，它以其率、广谱性、低成本、长寿命、大水量、无污染等其他消毒手段无法比拟的优点，目前已在西方发达国家逐渐成为一种主流消毒手段</w:t>
      </w:r>
      <w:r w:rsidR="00CE1BAC" w:rsidRPr="00CE1BAC">
        <w:rPr>
          <w:rFonts w:ascii="宋体" w:eastAsia="宋体" w:hAnsi="宋体" w:cs="宋体" w:hint="eastAsia"/>
          <w:color w:val="333333"/>
          <w:kern w:val="0"/>
          <w:szCs w:val="21"/>
        </w:rPr>
        <w:t>。</w:t>
      </w:r>
    </w:p>
    <w:p w:rsidR="00A80946" w:rsidRDefault="00A80946" w:rsidP="00A80946">
      <w:pPr>
        <w:rPr>
          <w:rFonts w:hint="eastAsia"/>
        </w:rPr>
      </w:pPr>
    </w:p>
    <w:p w:rsidR="006102C1" w:rsidRDefault="006102C1" w:rsidP="00A80946">
      <w:pPr>
        <w:rPr>
          <w:rFonts w:hint="eastAsia"/>
        </w:rPr>
      </w:pPr>
    </w:p>
    <w:p w:rsidR="006102C1" w:rsidRDefault="006102C1" w:rsidP="00A80946">
      <w:pPr>
        <w:rPr>
          <w:rFonts w:hint="eastAsia"/>
        </w:rPr>
      </w:pPr>
    </w:p>
    <w:p w:rsidR="006102C1" w:rsidRDefault="006102C1" w:rsidP="00A80946">
      <w:pPr>
        <w:rPr>
          <w:rFonts w:hint="eastAsia"/>
        </w:rPr>
      </w:pPr>
    </w:p>
    <w:p w:rsidR="006102C1" w:rsidRDefault="006102C1" w:rsidP="00A80946">
      <w:pPr>
        <w:rPr>
          <w:rFonts w:hint="eastAsia"/>
        </w:rPr>
      </w:pPr>
    </w:p>
    <w:p w:rsidR="006102C1" w:rsidRDefault="006102C1" w:rsidP="00A80946">
      <w:pPr>
        <w:rPr>
          <w:rFonts w:hint="eastAsia"/>
        </w:rPr>
      </w:pPr>
    </w:p>
    <w:p w:rsidR="006102C1" w:rsidRDefault="006102C1" w:rsidP="00A80946">
      <w:pPr>
        <w:rPr>
          <w:rFonts w:hint="eastAsia"/>
        </w:rPr>
      </w:pPr>
    </w:p>
    <w:p w:rsidR="006102C1" w:rsidRDefault="006102C1" w:rsidP="00A80946">
      <w:pPr>
        <w:rPr>
          <w:rFonts w:hint="eastAsia"/>
        </w:rPr>
      </w:pPr>
    </w:p>
    <w:p w:rsidR="006102C1" w:rsidRDefault="006102C1" w:rsidP="006102C1">
      <w:pPr>
        <w:pStyle w:val="3"/>
        <w:shd w:val="clear" w:color="auto" w:fill="E7E7E7"/>
        <w:spacing w:before="0" w:after="0" w:line="675" w:lineRule="atLeast"/>
        <w:jc w:val="center"/>
        <w:rPr>
          <w:rFonts w:ascii="Microsoft Yahei" w:hAnsi="Microsoft Yahei"/>
          <w:color w:val="333333"/>
        </w:rPr>
      </w:pPr>
      <w:r>
        <w:rPr>
          <w:rFonts w:ascii="Microsoft Yahei" w:hAnsi="Microsoft Yahei"/>
          <w:color w:val="333333"/>
        </w:rPr>
        <w:lastRenderedPageBreak/>
        <w:t>压力传感器和变送器技术选型指导</w:t>
      </w:r>
    </w:p>
    <w:p w:rsidR="006102C1" w:rsidRPr="006102C1" w:rsidRDefault="006102C1" w:rsidP="00A80946">
      <w:pPr>
        <w:rPr>
          <w:rFonts w:hint="eastAsia"/>
        </w:rPr>
      </w:pPr>
    </w:p>
    <w:p w:rsidR="006102C1" w:rsidRDefault="006102C1" w:rsidP="006102C1">
      <w:pPr>
        <w:pStyle w:val="a5"/>
        <w:shd w:val="clear" w:color="auto" w:fill="FFFFFF"/>
        <w:spacing w:before="0" w:beforeAutospacing="0" w:after="0" w:afterAutospacing="0" w:line="390" w:lineRule="atLeast"/>
        <w:ind w:firstLine="450"/>
        <w:rPr>
          <w:rStyle w:val="a8"/>
          <w:rFonts w:hint="eastAsia"/>
          <w:color w:val="333333"/>
          <w:sz w:val="21"/>
          <w:szCs w:val="21"/>
        </w:rPr>
      </w:pPr>
      <w:r>
        <w:rPr>
          <w:rFonts w:hint="eastAsia"/>
          <w:color w:val="333333"/>
          <w:sz w:val="21"/>
          <w:szCs w:val="21"/>
          <w:shd w:val="clear" w:color="auto" w:fill="FFFFFF"/>
        </w:rPr>
        <w:t>  压力传感器和变送器在工业中的应用也是非常的广泛，</w:t>
      </w:r>
      <w:r>
        <w:rPr>
          <w:rFonts w:ascii="Arial" w:hAnsi="Arial" w:cs="Arial" w:hint="eastAsia"/>
          <w:color w:val="333333"/>
          <w:sz w:val="21"/>
          <w:szCs w:val="21"/>
          <w:shd w:val="clear" w:color="auto" w:fill="FFFFFF"/>
        </w:rPr>
        <w:t> </w:t>
      </w:r>
      <w:r>
        <w:rPr>
          <w:rFonts w:hint="eastAsia"/>
          <w:color w:val="333333"/>
          <w:sz w:val="21"/>
          <w:szCs w:val="21"/>
          <w:shd w:val="clear" w:color="auto" w:fill="FFFFFF"/>
        </w:rPr>
        <w:t>用于各种工业自控环境，涉及水利水电、铁路交通、智能建筑、生产自控、航空航天、军工、石化、油井、电力、船舶、机床、管道等众多行业。</w:t>
      </w:r>
    </w:p>
    <w:p w:rsidR="006102C1" w:rsidRDefault="006102C1" w:rsidP="006102C1">
      <w:pPr>
        <w:pStyle w:val="a5"/>
        <w:shd w:val="clear" w:color="auto" w:fill="FFFFFF"/>
        <w:spacing w:before="0" w:beforeAutospacing="0" w:after="0" w:afterAutospacing="0" w:line="390" w:lineRule="atLeast"/>
        <w:ind w:firstLine="450"/>
        <w:rPr>
          <w:color w:val="333333"/>
          <w:sz w:val="21"/>
          <w:szCs w:val="21"/>
        </w:rPr>
      </w:pPr>
      <w:r>
        <w:rPr>
          <w:rStyle w:val="a8"/>
          <w:rFonts w:hint="eastAsia"/>
          <w:color w:val="333333"/>
          <w:sz w:val="21"/>
          <w:szCs w:val="21"/>
        </w:rPr>
        <w:t>压力传感器和变送器</w:t>
      </w:r>
      <w:r>
        <w:rPr>
          <w:rFonts w:hint="eastAsia"/>
          <w:color w:val="333333"/>
          <w:sz w:val="21"/>
          <w:szCs w:val="21"/>
        </w:rPr>
        <w:t>技术选型指导：</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1、变送器要测量什么样的压力</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 xml:space="preserve">　　先确定系统中要确认测量压力的大值，一般而言，需要选择一个具有比大值还要大1.5倍左右的压力量程的变送器。这主要是在许多系统中，尤其是水压测量和加工处理中，有峰值和持续不规则的上下波动，这种瞬间的峰值能破坏压力传感器，持续的高压力值或稍微超出变送器的标定大值会缩短传感器的寿命，然而，由于这样做会精度下降。于是，可以用一个缓冲器来降低压力毛刺，但这样会降低传感器的响应速度。所以在选择变送器时，要充分考虑压力范围，精度与其稳定性。</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2、什么样的压力介质</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 xml:space="preserve">　　黏性液体、泥浆会堵上压力接口，溶剂或有腐蚀性的物质会不会破坏变送吕中与这些介质直接接触的材料。以上这些因素将决定是否选择直接的隔离膜及直接与介质接触的材料。</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3、变送器需要多大的精度</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 xml:space="preserve">　　决定精度的有，非线性，迟滞性，非重复性，温度、零点偏置刻度，温度的影响。但主要由非线性，迟滞性，非重复性，精度越高，价格也就越高。</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4、变送器的温度范围</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 xml:space="preserve">　　通常一个变送器会标定两个温度范围，即正常操作的温度范围和温度可补偿的范围。</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 xml:space="preserve">　　正常操作温度范围是指变送器在工作状态下不被破坏的时候的温度范围，在超出温度</w:t>
      </w:r>
      <w:proofErr w:type="gramStart"/>
      <w:r>
        <w:rPr>
          <w:rFonts w:hint="eastAsia"/>
          <w:color w:val="333333"/>
          <w:sz w:val="21"/>
          <w:szCs w:val="21"/>
        </w:rPr>
        <w:t>补范围</w:t>
      </w:r>
      <w:proofErr w:type="gramEnd"/>
      <w:r>
        <w:rPr>
          <w:rFonts w:hint="eastAsia"/>
          <w:color w:val="333333"/>
          <w:sz w:val="21"/>
          <w:szCs w:val="21"/>
        </w:rPr>
        <w:t>时，可能会达不到其应用的性能指标。</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 xml:space="preserve">　　温度补偿范围是一个比操作温度范围小的典型范围。在这个范围内工作，变送器肯定会达到其应有的性能指标。</w:t>
      </w:r>
      <w:proofErr w:type="gramStart"/>
      <w:r>
        <w:rPr>
          <w:rFonts w:hint="eastAsia"/>
          <w:color w:val="333333"/>
          <w:sz w:val="21"/>
          <w:szCs w:val="21"/>
        </w:rPr>
        <w:t>温度变从两</w:t>
      </w:r>
      <w:proofErr w:type="gramEnd"/>
      <w:r>
        <w:rPr>
          <w:rFonts w:hint="eastAsia"/>
          <w:color w:val="333333"/>
          <w:sz w:val="21"/>
          <w:szCs w:val="21"/>
        </w:rPr>
        <w:t>方面影响着其输出，一是零点漂移；二是影响满量程输出。如：满量程的+/-X%/℃，读数的+/-X%/℃，在超出温度范围时满量程的+/-X%，在温度补偿范围内时读数的+/-X%，如果没有这些参数，会</w:t>
      </w:r>
      <w:proofErr w:type="gramStart"/>
      <w:r>
        <w:rPr>
          <w:rFonts w:hint="eastAsia"/>
          <w:color w:val="333333"/>
          <w:sz w:val="21"/>
          <w:szCs w:val="21"/>
        </w:rPr>
        <w:t>导至</w:t>
      </w:r>
      <w:proofErr w:type="gramEnd"/>
      <w:r>
        <w:rPr>
          <w:rFonts w:hint="eastAsia"/>
          <w:color w:val="333333"/>
          <w:sz w:val="21"/>
          <w:szCs w:val="21"/>
        </w:rPr>
        <w:t>在使用中的不确定性。变送器输出的变化到度是由压力变化引起的，还是由温度变化引起的。温度影响是了解如何使用变送器时复杂的一部分。</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5、需要得到怎样的输出信号mV、V、</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 xml:space="preserve">　　</w:t>
      </w:r>
      <w:proofErr w:type="spellStart"/>
      <w:r>
        <w:rPr>
          <w:rFonts w:hint="eastAsia"/>
          <w:color w:val="333333"/>
          <w:sz w:val="21"/>
          <w:szCs w:val="21"/>
        </w:rPr>
        <w:t>mA</w:t>
      </w:r>
      <w:proofErr w:type="spellEnd"/>
      <w:r>
        <w:rPr>
          <w:rFonts w:hint="eastAsia"/>
          <w:color w:val="333333"/>
          <w:sz w:val="21"/>
          <w:szCs w:val="21"/>
        </w:rPr>
        <w:t>及频率输出数字输出，选择怎样的输出取决于多种因素，包括变送器与系统控制器或显示器间的距离，是否存在“噪声”或其他电子干扰信号。是否需要放大器，放大器</w:t>
      </w:r>
      <w:r>
        <w:rPr>
          <w:rFonts w:hint="eastAsia"/>
          <w:color w:val="333333"/>
          <w:sz w:val="21"/>
          <w:szCs w:val="21"/>
        </w:rPr>
        <w:lastRenderedPageBreak/>
        <w:t>的位置等。对于许多变送器和控制器间距离较短的OEM设备，采用</w:t>
      </w:r>
      <w:proofErr w:type="spellStart"/>
      <w:r>
        <w:rPr>
          <w:rFonts w:hint="eastAsia"/>
          <w:color w:val="333333"/>
          <w:sz w:val="21"/>
          <w:szCs w:val="21"/>
        </w:rPr>
        <w:t>mA</w:t>
      </w:r>
      <w:proofErr w:type="spellEnd"/>
      <w:r>
        <w:rPr>
          <w:rFonts w:hint="eastAsia"/>
          <w:color w:val="333333"/>
          <w:sz w:val="21"/>
          <w:szCs w:val="21"/>
        </w:rPr>
        <w:t>输出的变送器为经济而有效的解决方法。</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如果需要将输出信号放大，Z好采用具有内置放大的变送器。对于远距离传输出或存在较强的电子干扰信号，Z好采用</w:t>
      </w:r>
      <w:proofErr w:type="spellStart"/>
      <w:r>
        <w:rPr>
          <w:rFonts w:hint="eastAsia"/>
          <w:color w:val="333333"/>
          <w:sz w:val="21"/>
          <w:szCs w:val="21"/>
        </w:rPr>
        <w:t>mA</w:t>
      </w:r>
      <w:proofErr w:type="spellEnd"/>
      <w:r>
        <w:rPr>
          <w:rFonts w:hint="eastAsia"/>
          <w:color w:val="333333"/>
          <w:sz w:val="21"/>
          <w:szCs w:val="21"/>
        </w:rPr>
        <w:t>级输出或频率输出。</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 xml:space="preserve">　　如果在RFI或EMI指标很高的环境中，除了要注意到要选择</w:t>
      </w:r>
      <w:proofErr w:type="spellStart"/>
      <w:r>
        <w:rPr>
          <w:rFonts w:hint="eastAsia"/>
          <w:color w:val="333333"/>
          <w:sz w:val="21"/>
          <w:szCs w:val="21"/>
        </w:rPr>
        <w:t>mA</w:t>
      </w:r>
      <w:proofErr w:type="spellEnd"/>
      <w:r>
        <w:rPr>
          <w:rFonts w:hint="eastAsia"/>
          <w:color w:val="333333"/>
          <w:sz w:val="21"/>
          <w:szCs w:val="21"/>
        </w:rPr>
        <w:t>或频率输出外，还要考虑到特殊的保护或过滤器。</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6、选择怎样的励磁电压</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 xml:space="preserve">　　输出信号的类型决定选择怎么样的励磁电压。许多放大变送器有内置的电压调节装置，因此其电源电压范围较大。有些</w:t>
      </w:r>
      <w:proofErr w:type="gramStart"/>
      <w:r>
        <w:rPr>
          <w:rFonts w:hint="eastAsia"/>
          <w:color w:val="333333"/>
          <w:sz w:val="21"/>
          <w:szCs w:val="21"/>
        </w:rPr>
        <w:t>奕送器</w:t>
      </w:r>
      <w:proofErr w:type="gramEnd"/>
      <w:r>
        <w:rPr>
          <w:rFonts w:hint="eastAsia"/>
          <w:color w:val="333333"/>
          <w:sz w:val="21"/>
          <w:szCs w:val="21"/>
        </w:rPr>
        <w:t>是定量配置，需要一个稳定的工作电压，因此，能够得到的一个工作电压决定是否采用带有调节器的传感器，选择传送器时要综合考虑工作电压与系统造价。</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7、是否需要具备互换性的变送器</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 xml:space="preserve">　　确定所需的变送器是否能够适应多个使用系统。一般来讲，这一点很重要。尤其是对于OEM产品。一旦将产品送到客户手中，那么客户用来校准的花销是相当大的。如果产品具有良好的互换性，那么即使是改变所用的变送器，也</w:t>
      </w:r>
      <w:proofErr w:type="gramStart"/>
      <w:r>
        <w:rPr>
          <w:rFonts w:hint="eastAsia"/>
          <w:color w:val="333333"/>
          <w:sz w:val="21"/>
          <w:szCs w:val="21"/>
        </w:rPr>
        <w:t>不</w:t>
      </w:r>
      <w:proofErr w:type="gramEnd"/>
      <w:r>
        <w:rPr>
          <w:rFonts w:hint="eastAsia"/>
          <w:color w:val="333333"/>
          <w:sz w:val="21"/>
          <w:szCs w:val="21"/>
        </w:rPr>
        <w:t>人影响整个系统的效果。</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8、变送器超时工作后需要保持稳定度：</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 xml:space="preserve">　　大部分变送器在经过超时工作后会产生“漂移”，因此很有必要在购买前了解变送器的稳定度，这种预先的工作能减少将来使用中会出现的种种麻烦。</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9、变送器的封装</w:t>
      </w:r>
    </w:p>
    <w:p w:rsidR="006102C1" w:rsidRDefault="006102C1" w:rsidP="006102C1">
      <w:pPr>
        <w:pStyle w:val="a5"/>
        <w:shd w:val="clear" w:color="auto" w:fill="FFFFFF"/>
        <w:spacing w:before="0" w:beforeAutospacing="0" w:after="0" w:afterAutospacing="0" w:line="390" w:lineRule="atLeast"/>
        <w:ind w:firstLine="450"/>
        <w:rPr>
          <w:rFonts w:hint="eastAsia"/>
          <w:color w:val="333333"/>
          <w:sz w:val="21"/>
          <w:szCs w:val="21"/>
        </w:rPr>
      </w:pPr>
      <w:r>
        <w:rPr>
          <w:rFonts w:hint="eastAsia"/>
          <w:color w:val="333333"/>
          <w:sz w:val="21"/>
          <w:szCs w:val="21"/>
        </w:rPr>
        <w:t xml:space="preserve">　　变送器的封装，尤其往往容易忽略是它的机架，然而这一点在以后使用中会逐渐暴露出其缺点。在选购传送器</w:t>
      </w:r>
      <w:proofErr w:type="gramStart"/>
      <w:r>
        <w:rPr>
          <w:rFonts w:hint="eastAsia"/>
          <w:color w:val="333333"/>
          <w:sz w:val="21"/>
          <w:szCs w:val="21"/>
        </w:rPr>
        <w:t>传一定</w:t>
      </w:r>
      <w:proofErr w:type="gramEnd"/>
      <w:r>
        <w:rPr>
          <w:rFonts w:hint="eastAsia"/>
          <w:color w:val="333333"/>
          <w:sz w:val="21"/>
          <w:szCs w:val="21"/>
        </w:rPr>
        <w:t>要考虑到将来变送器的工作环境，湿度如何，怎样安装变送器，会不会有强烈的撞击或振动等。</w:t>
      </w:r>
    </w:p>
    <w:p w:rsidR="006102C1" w:rsidRPr="006102C1" w:rsidRDefault="006102C1" w:rsidP="00A80946"/>
    <w:sectPr w:rsidR="006102C1" w:rsidRPr="006102C1" w:rsidSect="006719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2E3" w:rsidRDefault="000812E3" w:rsidP="0080274D">
      <w:r>
        <w:separator/>
      </w:r>
    </w:p>
  </w:endnote>
  <w:endnote w:type="continuationSeparator" w:id="0">
    <w:p w:rsidR="000812E3" w:rsidRDefault="000812E3" w:rsidP="008027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2E3" w:rsidRDefault="000812E3" w:rsidP="0080274D">
      <w:r>
        <w:separator/>
      </w:r>
    </w:p>
  </w:footnote>
  <w:footnote w:type="continuationSeparator" w:id="0">
    <w:p w:rsidR="000812E3" w:rsidRDefault="000812E3" w:rsidP="008027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603AE"/>
    <w:multiLevelType w:val="multilevel"/>
    <w:tmpl w:val="D224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B9531C"/>
    <w:multiLevelType w:val="hybridMultilevel"/>
    <w:tmpl w:val="7C183E42"/>
    <w:lvl w:ilvl="0" w:tplc="A7CEF4C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274D"/>
    <w:rsid w:val="00033EF7"/>
    <w:rsid w:val="000812E3"/>
    <w:rsid w:val="00110F63"/>
    <w:rsid w:val="00144884"/>
    <w:rsid w:val="00301904"/>
    <w:rsid w:val="003938C3"/>
    <w:rsid w:val="00414C79"/>
    <w:rsid w:val="004F0592"/>
    <w:rsid w:val="005B466D"/>
    <w:rsid w:val="006102C1"/>
    <w:rsid w:val="0063245F"/>
    <w:rsid w:val="0067195E"/>
    <w:rsid w:val="00702EF7"/>
    <w:rsid w:val="0080274D"/>
    <w:rsid w:val="009051E0"/>
    <w:rsid w:val="009F708A"/>
    <w:rsid w:val="00A02B48"/>
    <w:rsid w:val="00A0340D"/>
    <w:rsid w:val="00A80946"/>
    <w:rsid w:val="00B96F9C"/>
    <w:rsid w:val="00BB02ED"/>
    <w:rsid w:val="00CE1BAC"/>
    <w:rsid w:val="00DE3560"/>
    <w:rsid w:val="00E15756"/>
    <w:rsid w:val="00FF14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5E"/>
    <w:pPr>
      <w:widowControl w:val="0"/>
      <w:jc w:val="both"/>
    </w:pPr>
  </w:style>
  <w:style w:type="paragraph" w:styleId="2">
    <w:name w:val="heading 2"/>
    <w:basedOn w:val="a"/>
    <w:link w:val="2Char"/>
    <w:uiPriority w:val="9"/>
    <w:qFormat/>
    <w:rsid w:val="003938C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110F6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27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274D"/>
    <w:rPr>
      <w:sz w:val="18"/>
      <w:szCs w:val="18"/>
    </w:rPr>
  </w:style>
  <w:style w:type="paragraph" w:styleId="a4">
    <w:name w:val="footer"/>
    <w:basedOn w:val="a"/>
    <w:link w:val="Char0"/>
    <w:uiPriority w:val="99"/>
    <w:semiHidden/>
    <w:unhideWhenUsed/>
    <w:rsid w:val="008027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274D"/>
    <w:rPr>
      <w:sz w:val="18"/>
      <w:szCs w:val="18"/>
    </w:rPr>
  </w:style>
  <w:style w:type="paragraph" w:styleId="a5">
    <w:name w:val="Normal (Web)"/>
    <w:basedOn w:val="a"/>
    <w:uiPriority w:val="99"/>
    <w:unhideWhenUsed/>
    <w:rsid w:val="0080274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0274D"/>
    <w:rPr>
      <w:color w:val="0000FF"/>
      <w:u w:val="single"/>
    </w:rPr>
  </w:style>
  <w:style w:type="paragraph" w:styleId="a7">
    <w:name w:val="Balloon Text"/>
    <w:basedOn w:val="a"/>
    <w:link w:val="Char1"/>
    <w:uiPriority w:val="99"/>
    <w:semiHidden/>
    <w:unhideWhenUsed/>
    <w:rsid w:val="0063245F"/>
    <w:rPr>
      <w:sz w:val="18"/>
      <w:szCs w:val="18"/>
    </w:rPr>
  </w:style>
  <w:style w:type="character" w:customStyle="1" w:styleId="Char1">
    <w:name w:val="批注框文本 Char"/>
    <w:basedOn w:val="a0"/>
    <w:link w:val="a7"/>
    <w:uiPriority w:val="99"/>
    <w:semiHidden/>
    <w:rsid w:val="0063245F"/>
    <w:rPr>
      <w:sz w:val="18"/>
      <w:szCs w:val="18"/>
    </w:rPr>
  </w:style>
  <w:style w:type="character" w:customStyle="1" w:styleId="2Char">
    <w:name w:val="标题 2 Char"/>
    <w:basedOn w:val="a0"/>
    <w:link w:val="2"/>
    <w:uiPriority w:val="9"/>
    <w:rsid w:val="003938C3"/>
    <w:rPr>
      <w:rFonts w:ascii="宋体" w:eastAsia="宋体" w:hAnsi="宋体" w:cs="宋体"/>
      <w:b/>
      <w:bCs/>
      <w:kern w:val="0"/>
      <w:sz w:val="36"/>
      <w:szCs w:val="36"/>
    </w:rPr>
  </w:style>
  <w:style w:type="character" w:styleId="a8">
    <w:name w:val="Strong"/>
    <w:basedOn w:val="a0"/>
    <w:uiPriority w:val="22"/>
    <w:qFormat/>
    <w:rsid w:val="003938C3"/>
    <w:rPr>
      <w:b/>
      <w:bCs/>
    </w:rPr>
  </w:style>
  <w:style w:type="character" w:customStyle="1" w:styleId="3Char">
    <w:name w:val="标题 3 Char"/>
    <w:basedOn w:val="a0"/>
    <w:link w:val="3"/>
    <w:uiPriority w:val="9"/>
    <w:semiHidden/>
    <w:rsid w:val="00110F63"/>
    <w:rPr>
      <w:b/>
      <w:bCs/>
      <w:sz w:val="32"/>
      <w:szCs w:val="32"/>
    </w:rPr>
  </w:style>
  <w:style w:type="paragraph" w:styleId="a9">
    <w:name w:val="List Paragraph"/>
    <w:basedOn w:val="a"/>
    <w:uiPriority w:val="34"/>
    <w:qFormat/>
    <w:rsid w:val="00A80946"/>
    <w:pPr>
      <w:ind w:firstLineChars="200" w:firstLine="420"/>
    </w:pPr>
  </w:style>
</w:styles>
</file>

<file path=word/webSettings.xml><?xml version="1.0" encoding="utf-8"?>
<w:webSettings xmlns:r="http://schemas.openxmlformats.org/officeDocument/2006/relationships" xmlns:w="http://schemas.openxmlformats.org/wordprocessingml/2006/main">
  <w:divs>
    <w:div w:id="940914775">
      <w:bodyDiv w:val="1"/>
      <w:marLeft w:val="0"/>
      <w:marRight w:val="0"/>
      <w:marTop w:val="0"/>
      <w:marBottom w:val="0"/>
      <w:divBdr>
        <w:top w:val="none" w:sz="0" w:space="0" w:color="auto"/>
        <w:left w:val="none" w:sz="0" w:space="0" w:color="auto"/>
        <w:bottom w:val="none" w:sz="0" w:space="0" w:color="auto"/>
        <w:right w:val="none" w:sz="0" w:space="0" w:color="auto"/>
      </w:divBdr>
    </w:div>
    <w:div w:id="1701664403">
      <w:bodyDiv w:val="1"/>
      <w:marLeft w:val="0"/>
      <w:marRight w:val="0"/>
      <w:marTop w:val="0"/>
      <w:marBottom w:val="0"/>
      <w:divBdr>
        <w:top w:val="none" w:sz="0" w:space="0" w:color="auto"/>
        <w:left w:val="none" w:sz="0" w:space="0" w:color="auto"/>
        <w:bottom w:val="none" w:sz="0" w:space="0" w:color="auto"/>
        <w:right w:val="none" w:sz="0" w:space="0" w:color="auto"/>
      </w:divBdr>
    </w:div>
    <w:div w:id="1713847874">
      <w:bodyDiv w:val="1"/>
      <w:marLeft w:val="0"/>
      <w:marRight w:val="0"/>
      <w:marTop w:val="0"/>
      <w:marBottom w:val="0"/>
      <w:divBdr>
        <w:top w:val="none" w:sz="0" w:space="0" w:color="auto"/>
        <w:left w:val="none" w:sz="0" w:space="0" w:color="auto"/>
        <w:bottom w:val="none" w:sz="0" w:space="0" w:color="auto"/>
        <w:right w:val="none" w:sz="0" w:space="0" w:color="auto"/>
      </w:divBdr>
    </w:div>
    <w:div w:id="1830320123">
      <w:bodyDiv w:val="1"/>
      <w:marLeft w:val="0"/>
      <w:marRight w:val="0"/>
      <w:marTop w:val="0"/>
      <w:marBottom w:val="0"/>
      <w:divBdr>
        <w:top w:val="none" w:sz="0" w:space="0" w:color="auto"/>
        <w:left w:val="none" w:sz="0" w:space="0" w:color="auto"/>
        <w:bottom w:val="none" w:sz="0" w:space="0" w:color="auto"/>
        <w:right w:val="none" w:sz="0" w:space="0" w:color="auto"/>
      </w:divBdr>
    </w:div>
    <w:div w:id="1887642180">
      <w:bodyDiv w:val="1"/>
      <w:marLeft w:val="0"/>
      <w:marRight w:val="0"/>
      <w:marTop w:val="0"/>
      <w:marBottom w:val="0"/>
      <w:divBdr>
        <w:top w:val="none" w:sz="0" w:space="0" w:color="auto"/>
        <w:left w:val="none" w:sz="0" w:space="0" w:color="auto"/>
        <w:bottom w:val="none" w:sz="0" w:space="0" w:color="auto"/>
        <w:right w:val="none" w:sz="0" w:space="0" w:color="auto"/>
      </w:divBdr>
    </w:div>
    <w:div w:id="1965579376">
      <w:bodyDiv w:val="1"/>
      <w:marLeft w:val="0"/>
      <w:marRight w:val="0"/>
      <w:marTop w:val="0"/>
      <w:marBottom w:val="0"/>
      <w:divBdr>
        <w:top w:val="none" w:sz="0" w:space="0" w:color="auto"/>
        <w:left w:val="none" w:sz="0" w:space="0" w:color="auto"/>
        <w:bottom w:val="none" w:sz="0" w:space="0" w:color="auto"/>
        <w:right w:val="none" w:sz="0" w:space="0" w:color="auto"/>
      </w:divBdr>
    </w:div>
    <w:div w:id="1998802489">
      <w:bodyDiv w:val="1"/>
      <w:marLeft w:val="0"/>
      <w:marRight w:val="0"/>
      <w:marTop w:val="0"/>
      <w:marBottom w:val="0"/>
      <w:divBdr>
        <w:top w:val="none" w:sz="0" w:space="0" w:color="auto"/>
        <w:left w:val="none" w:sz="0" w:space="0" w:color="auto"/>
        <w:bottom w:val="none" w:sz="0" w:space="0" w:color="auto"/>
        <w:right w:val="none" w:sz="0" w:space="0" w:color="auto"/>
      </w:divBdr>
    </w:div>
    <w:div w:id="20599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2020-03-24T01:40:00Z</dcterms:created>
  <dcterms:modified xsi:type="dcterms:W3CDTF">2020-03-25T02:55:00Z</dcterms:modified>
</cp:coreProperties>
</file>