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4C4" w:rsidRPr="00AC14C4" w:rsidRDefault="00AC14C4" w:rsidP="00AC14C4">
      <w:pPr>
        <w:adjustRightInd w:val="0"/>
        <w:snapToGrid w:val="0"/>
        <w:spacing w:line="360" w:lineRule="auto"/>
        <w:ind w:firstLineChars="300" w:firstLine="1325"/>
        <w:rPr>
          <w:rFonts w:ascii="楷体" w:eastAsia="楷体" w:hAnsi="楷体"/>
          <w:b/>
          <w:sz w:val="44"/>
          <w:szCs w:val="44"/>
        </w:rPr>
      </w:pPr>
      <w:r w:rsidRPr="00AC14C4">
        <w:rPr>
          <w:rFonts w:ascii="楷体" w:eastAsia="楷体" w:hAnsi="楷体" w:hint="eastAsia"/>
          <w:b/>
          <w:sz w:val="44"/>
          <w:szCs w:val="44"/>
        </w:rPr>
        <w:t>粉体测试</w:t>
      </w:r>
      <w:proofErr w:type="gramStart"/>
      <w:r w:rsidRPr="00AC14C4">
        <w:rPr>
          <w:rFonts w:ascii="楷体" w:eastAsia="楷体" w:hAnsi="楷体" w:hint="eastAsia"/>
          <w:b/>
          <w:sz w:val="44"/>
          <w:szCs w:val="44"/>
        </w:rPr>
        <w:t>仪</w:t>
      </w:r>
      <w:r w:rsidRPr="00AC14C4">
        <w:rPr>
          <w:rFonts w:ascii="楷体" w:eastAsia="楷体" w:hAnsi="楷体" w:cs="Times New Roman" w:hint="eastAsia"/>
          <w:b/>
          <w:sz w:val="44"/>
          <w:szCs w:val="44"/>
        </w:rPr>
        <w:t>操作</w:t>
      </w:r>
      <w:proofErr w:type="gramEnd"/>
      <w:r w:rsidRPr="00AC14C4">
        <w:rPr>
          <w:rFonts w:ascii="楷体" w:eastAsia="楷体" w:hAnsi="楷体" w:cs="Times New Roman" w:hint="eastAsia"/>
          <w:b/>
          <w:sz w:val="44"/>
          <w:szCs w:val="44"/>
        </w:rPr>
        <w:t>流程</w:t>
      </w:r>
      <w:r w:rsidRPr="00AC14C4">
        <w:rPr>
          <w:rFonts w:ascii="楷体" w:eastAsia="楷体" w:hAnsi="楷体" w:hint="eastAsia"/>
          <w:b/>
          <w:sz w:val="44"/>
          <w:szCs w:val="44"/>
        </w:rPr>
        <w:t>及步骤</w:t>
      </w:r>
    </w:p>
    <w:p w:rsidR="003A3C12" w:rsidRPr="006137FC" w:rsidRDefault="003A3C12" w:rsidP="003A3C12">
      <w:pPr>
        <w:tabs>
          <w:tab w:val="left" w:pos="525"/>
          <w:tab w:val="left" w:pos="720"/>
          <w:tab w:val="left" w:pos="1440"/>
          <w:tab w:val="left" w:pos="1500"/>
          <w:tab w:val="left" w:pos="1620"/>
          <w:tab w:val="left" w:pos="9900"/>
        </w:tabs>
        <w:spacing w:line="360" w:lineRule="auto"/>
        <w:ind w:rightChars="-29" w:right="-61"/>
        <w:rPr>
          <w:rFonts w:ascii="楷体" w:eastAsia="楷体" w:hAnsi="楷体"/>
          <w:b/>
          <w:sz w:val="28"/>
          <w:szCs w:val="28"/>
        </w:rPr>
      </w:pPr>
    </w:p>
    <w:p w:rsidR="00364E7E" w:rsidRDefault="00364E7E" w:rsidP="003F7577">
      <w:pPr>
        <w:adjustRightInd w:val="0"/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6.1.开机界面</w:t>
      </w:r>
    </w:p>
    <w:p w:rsidR="004B478E" w:rsidRDefault="00364E7E" w:rsidP="003F7577">
      <w:pPr>
        <w:adjustRightInd w:val="0"/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159375" cy="2695575"/>
            <wp:effectExtent l="19050" t="0" r="3175" b="0"/>
            <wp:docPr id="245" name="图片 50" descr="C:\Users\Administrator\Desktop\3400液晶图片\DWIN_SET\0_开始界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3400液晶图片\DWIN_SET\0_开始界面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88" cy="26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8E" w:rsidRPr="00CF4A83" w:rsidRDefault="00364E7E" w:rsidP="003F7577">
      <w:pPr>
        <w:adjustRightInd w:val="0"/>
        <w:snapToGrid w:val="0"/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仪器接通电源后，开启电源开关，开机界面点击“进入”</w:t>
      </w:r>
    </w:p>
    <w:p w:rsidR="003862A8" w:rsidRPr="005F4593" w:rsidRDefault="003862A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3862A8" w:rsidRPr="005F4593" w:rsidRDefault="003862A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3862A8" w:rsidRDefault="003862A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1D09E2" w:rsidRPr="005F4593" w:rsidRDefault="001D09E2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3862A8" w:rsidRPr="005F4593" w:rsidRDefault="00383769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6.2.密码输入界面</w:t>
      </w:r>
    </w:p>
    <w:p w:rsidR="003A3C12" w:rsidRPr="005F4593" w:rsidRDefault="0097516E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 w:rsidRPr="005F4593">
        <w:rPr>
          <w:rFonts w:ascii="楷体" w:eastAsia="楷体" w:hAnsi="楷体"/>
          <w:b/>
          <w:noProof/>
          <w:sz w:val="24"/>
          <w:szCs w:val="24"/>
        </w:rPr>
        <w:drawing>
          <wp:inline distT="0" distB="0" distL="0" distR="0">
            <wp:extent cx="5397500" cy="2733675"/>
            <wp:effectExtent l="19050" t="0" r="0" b="0"/>
            <wp:docPr id="44" name="图片 44" descr="C:\Users\Administrator\Desktop\3400液晶图片\DWIN_SET\17_数字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3400液晶图片\DWIN_SET\17_数字键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2" w:rsidRDefault="00383769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lastRenderedPageBreak/>
        <w:t>输入已经设置好的密码进入，出厂初始密码为123456 可以在系统管理中设置需要的密码.</w:t>
      </w:r>
    </w:p>
    <w:p w:rsidR="00383769" w:rsidRDefault="00383769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541AA1" w:rsidRDefault="00541AA1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6.3.预固结处理界面</w:t>
      </w:r>
    </w:p>
    <w:p w:rsidR="00541AA1" w:rsidRDefault="00541AA1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drawing>
          <wp:inline distT="0" distB="0" distL="0" distR="0">
            <wp:extent cx="5514975" cy="2781300"/>
            <wp:effectExtent l="19050" t="0" r="9525" b="0"/>
            <wp:docPr id="53" name="图片 53" descr="C:\Users\Administrator\Desktop\3400液晶图片\DWIN_SET\6_样品预处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esktop\3400液晶图片\DWIN_SET\6_样品预处理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A1" w:rsidRDefault="00541AA1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这个界面</w:t>
      </w:r>
      <w:r w:rsidR="00B15A7D">
        <w:rPr>
          <w:rFonts w:ascii="楷体" w:eastAsia="楷体" w:hAnsi="楷体" w:hint="eastAsia"/>
          <w:b/>
          <w:sz w:val="24"/>
          <w:szCs w:val="24"/>
        </w:rPr>
        <w:t>对样品进行预处理，保证样品的一致性，除“松装密度测试”时不需要进行预固结处理外，其他项目都需要 保证样品达到</w:t>
      </w:r>
      <w:r w:rsidR="00E125DB">
        <w:rPr>
          <w:rFonts w:ascii="楷体" w:eastAsia="楷体" w:hAnsi="楷体" w:hint="eastAsia"/>
          <w:b/>
          <w:sz w:val="24"/>
          <w:szCs w:val="24"/>
        </w:rPr>
        <w:t>稳态</w:t>
      </w:r>
      <w:r w:rsidR="00B15A7D">
        <w:rPr>
          <w:rFonts w:ascii="楷体" w:eastAsia="楷体" w:hAnsi="楷体" w:hint="eastAsia"/>
          <w:b/>
          <w:sz w:val="24"/>
          <w:szCs w:val="24"/>
        </w:rPr>
        <w:t>后方可执行</w:t>
      </w:r>
      <w:r w:rsidR="00F6342E">
        <w:rPr>
          <w:rFonts w:ascii="楷体" w:eastAsia="楷体" w:hAnsi="楷体" w:hint="eastAsia"/>
          <w:b/>
          <w:sz w:val="24"/>
          <w:szCs w:val="24"/>
        </w:rPr>
        <w:t>“</w:t>
      </w:r>
      <w:r w:rsidR="00B15A7D">
        <w:rPr>
          <w:rFonts w:ascii="楷体" w:eastAsia="楷体" w:hAnsi="楷体" w:hint="eastAsia"/>
          <w:b/>
          <w:sz w:val="24"/>
          <w:szCs w:val="24"/>
        </w:rPr>
        <w:t>测试</w:t>
      </w:r>
      <w:r w:rsidR="00F6342E">
        <w:rPr>
          <w:rFonts w:ascii="楷体" w:eastAsia="楷体" w:hAnsi="楷体" w:hint="eastAsia"/>
          <w:b/>
          <w:sz w:val="24"/>
          <w:szCs w:val="24"/>
        </w:rPr>
        <w:t>项目”</w:t>
      </w:r>
      <w:r w:rsidR="00B15A7D">
        <w:rPr>
          <w:rFonts w:ascii="楷体" w:eastAsia="楷体" w:hAnsi="楷体" w:hint="eastAsia"/>
          <w:b/>
          <w:sz w:val="24"/>
          <w:szCs w:val="24"/>
        </w:rPr>
        <w:t>.</w:t>
      </w:r>
    </w:p>
    <w:p w:rsidR="00541AA1" w:rsidRDefault="00541AA1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383769" w:rsidRDefault="00F6342E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6.4.</w:t>
      </w:r>
      <w:r w:rsidR="001D09E2">
        <w:rPr>
          <w:rFonts w:ascii="楷体" w:eastAsia="楷体" w:hAnsi="楷体" w:hint="eastAsia"/>
          <w:b/>
          <w:sz w:val="24"/>
          <w:szCs w:val="24"/>
        </w:rPr>
        <w:t>功能选项界面</w:t>
      </w:r>
    </w:p>
    <w:p w:rsidR="00383769" w:rsidRDefault="001D09E2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drawing>
          <wp:inline distT="0" distB="0" distL="0" distR="0">
            <wp:extent cx="5400675" cy="2476500"/>
            <wp:effectExtent l="19050" t="0" r="9525" b="0"/>
            <wp:docPr id="246" name="图片 51" descr="C:\Users\Administrator\Desktop\3400液晶图片\DWIN_SET\4_功能选项 - 副本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3400液晶图片\DWIN_SET\4_功能选项 - 副本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80" cy="24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69" w:rsidRDefault="001D09E2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进入功能选项后，根据需要选择你需要的功能模块，点击进入，下面会详细介绍各个功能模块内容及操作.</w:t>
      </w:r>
    </w:p>
    <w:p w:rsidR="00E125DB" w:rsidRDefault="00F6342E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6.5.</w:t>
      </w:r>
      <w:r w:rsidR="001D09E2">
        <w:rPr>
          <w:rFonts w:ascii="楷体" w:eastAsia="楷体" w:hAnsi="楷体" w:hint="eastAsia"/>
          <w:b/>
          <w:sz w:val="24"/>
          <w:szCs w:val="24"/>
        </w:rPr>
        <w:t>测试项目界面</w:t>
      </w:r>
    </w:p>
    <w:p w:rsidR="00383769" w:rsidRDefault="001D09E2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lastRenderedPageBreak/>
        <w:drawing>
          <wp:inline distT="0" distB="0" distL="0" distR="0">
            <wp:extent cx="6124575" cy="3065145"/>
            <wp:effectExtent l="19050" t="0" r="9525" b="0"/>
            <wp:docPr id="247" name="图片 52" descr="C:\Users\Administrator\Desktop\3400液晶图片\DWIN_SET\5_测试项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esktop\3400液晶图片\DWIN_SET\5_测试项目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81" cy="306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69" w:rsidRDefault="00F6342E" w:rsidP="003A3C12">
      <w:pPr>
        <w:adjustRightInd w:val="0"/>
        <w:snapToGrid w:val="0"/>
        <w:spacing w:line="360" w:lineRule="auto"/>
        <w:rPr>
          <w:rFonts w:ascii="楷体" w:eastAsia="楷体" w:hAnsi="楷体"/>
          <w:sz w:val="24"/>
          <w:szCs w:val="24"/>
        </w:rPr>
      </w:pPr>
      <w:r w:rsidRPr="00F6342E">
        <w:rPr>
          <w:rFonts w:ascii="楷体" w:eastAsia="楷体" w:hAnsi="楷体" w:hint="eastAsia"/>
          <w:sz w:val="24"/>
          <w:szCs w:val="24"/>
        </w:rPr>
        <w:t>测试项目中有“瞬态剪切测试”、 “时效剪切测试” 、“壁摩擦测试”、“时效壁摩擦测试”、“松装密度测试”五个测试项目；在测试</w:t>
      </w:r>
      <w:r>
        <w:rPr>
          <w:rFonts w:ascii="楷体" w:eastAsia="楷体" w:hAnsi="楷体" w:hint="eastAsia"/>
          <w:sz w:val="24"/>
          <w:szCs w:val="24"/>
        </w:rPr>
        <w:t>任何项目都必须输入测试组数</w:t>
      </w:r>
      <w:r w:rsidRPr="00F6342E">
        <w:rPr>
          <w:rFonts w:ascii="楷体" w:eastAsia="楷体" w:hAnsi="楷体" w:hint="eastAsia"/>
          <w:sz w:val="24"/>
          <w:szCs w:val="24"/>
        </w:rPr>
        <w:t>，测试组数一般只能选择3组或5组输入；固结时间可以输入9999分钟；</w:t>
      </w:r>
    </w:p>
    <w:p w:rsidR="00F6342E" w:rsidRDefault="00F6342E" w:rsidP="003A3C12">
      <w:pPr>
        <w:adjustRightInd w:val="0"/>
        <w:snapToGrid w:val="0"/>
        <w:spacing w:line="360" w:lineRule="auto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在测试前，因测试项目不同所使用的盖子不同：</w:t>
      </w:r>
    </w:p>
    <w:p w:rsidR="00F6342E" w:rsidRDefault="00F6342E" w:rsidP="003A3C12">
      <w:pPr>
        <w:adjustRightInd w:val="0"/>
        <w:snapToGrid w:val="0"/>
        <w:spacing w:line="360" w:lineRule="auto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请使用“齿”盖测试：</w:t>
      </w:r>
      <w:r w:rsidRPr="00F6342E">
        <w:rPr>
          <w:rFonts w:ascii="楷体" w:eastAsia="楷体" w:hAnsi="楷体" w:hint="eastAsia"/>
          <w:sz w:val="24"/>
          <w:szCs w:val="24"/>
        </w:rPr>
        <w:t>“瞬态剪切测试”、 “时效剪切测试”</w:t>
      </w:r>
      <w:r>
        <w:rPr>
          <w:rFonts w:ascii="楷体" w:eastAsia="楷体" w:hAnsi="楷体" w:hint="eastAsia"/>
          <w:sz w:val="24"/>
          <w:szCs w:val="24"/>
        </w:rPr>
        <w:t>项目</w:t>
      </w:r>
    </w:p>
    <w:p w:rsidR="00F6342E" w:rsidRDefault="00F6342E" w:rsidP="003A3C12">
      <w:pPr>
        <w:adjustRightInd w:val="0"/>
        <w:snapToGrid w:val="0"/>
        <w:spacing w:line="360" w:lineRule="auto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请使用平面盖测试：</w:t>
      </w:r>
      <w:r w:rsidRPr="00F6342E">
        <w:rPr>
          <w:rFonts w:ascii="楷体" w:eastAsia="楷体" w:hAnsi="楷体" w:hint="eastAsia"/>
          <w:sz w:val="24"/>
          <w:szCs w:val="24"/>
        </w:rPr>
        <w:t>“壁摩擦测试”、“时效壁摩擦测试”、“松装密度测试”</w:t>
      </w:r>
      <w:r>
        <w:rPr>
          <w:rFonts w:ascii="楷体" w:eastAsia="楷体" w:hAnsi="楷体" w:hint="eastAsia"/>
          <w:sz w:val="24"/>
          <w:szCs w:val="24"/>
        </w:rPr>
        <w:t>项目.</w:t>
      </w:r>
    </w:p>
    <w:p w:rsidR="00F6342E" w:rsidRPr="00F6342E" w:rsidRDefault="00F6342E" w:rsidP="003A3C12">
      <w:pPr>
        <w:adjustRightInd w:val="0"/>
        <w:snapToGrid w:val="0"/>
        <w:spacing w:line="360" w:lineRule="auto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在</w:t>
      </w:r>
      <w:r w:rsidRPr="00F6342E">
        <w:rPr>
          <w:rFonts w:ascii="楷体" w:eastAsia="楷体" w:hAnsi="楷体" w:hint="eastAsia"/>
          <w:sz w:val="24"/>
          <w:szCs w:val="24"/>
        </w:rPr>
        <w:t>“时效剪切测试”</w:t>
      </w:r>
      <w:r>
        <w:rPr>
          <w:rFonts w:ascii="楷体" w:eastAsia="楷体" w:hAnsi="楷体" w:hint="eastAsia"/>
          <w:sz w:val="24"/>
          <w:szCs w:val="24"/>
        </w:rPr>
        <w:t>、</w:t>
      </w:r>
      <w:r w:rsidRPr="00F6342E">
        <w:rPr>
          <w:rFonts w:ascii="楷体" w:eastAsia="楷体" w:hAnsi="楷体" w:hint="eastAsia"/>
          <w:sz w:val="24"/>
          <w:szCs w:val="24"/>
        </w:rPr>
        <w:t xml:space="preserve">“时效壁摩擦测试” </w:t>
      </w:r>
      <w:r>
        <w:rPr>
          <w:rFonts w:ascii="楷体" w:eastAsia="楷体" w:hAnsi="楷体" w:hint="eastAsia"/>
          <w:sz w:val="24"/>
          <w:szCs w:val="24"/>
        </w:rPr>
        <w:t>两个项目测试时，需要输入</w:t>
      </w:r>
      <w:r w:rsidR="00FB6C75">
        <w:rPr>
          <w:rFonts w:ascii="楷体" w:eastAsia="楷体" w:hAnsi="楷体" w:hint="eastAsia"/>
          <w:sz w:val="24"/>
          <w:szCs w:val="24"/>
        </w:rPr>
        <w:t>“固结时间”其他项目测试时不需要输入.</w:t>
      </w:r>
    </w:p>
    <w:p w:rsidR="000F5760" w:rsidRDefault="00773AF0" w:rsidP="000F5760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测试流程：</w:t>
      </w:r>
    </w:p>
    <w:p w:rsidR="000F5760" w:rsidRDefault="009831CD" w:rsidP="00D706DB">
      <w:pPr>
        <w:adjustRightInd w:val="0"/>
        <w:snapToGrid w:val="0"/>
        <w:spacing w:line="360" w:lineRule="auto"/>
        <w:ind w:firstLineChars="1850" w:firstLine="4440"/>
        <w:rPr>
          <w:rFonts w:ascii="楷体" w:eastAsia="楷体" w:hAnsi="楷体"/>
          <w:b/>
          <w:sz w:val="24"/>
          <w:szCs w:val="24"/>
        </w:rPr>
      </w:pPr>
      <w:r w:rsidRPr="009831CD">
        <w:rPr>
          <w:rFonts w:ascii="楷体" w:eastAsia="楷体" w:hAnsi="楷体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344.05pt;margin-top:21.9pt;width:22.5pt;height:.75pt;z-index:251706368" o:connectortype="straight">
            <v:stroke endarrow="block"/>
          </v:shape>
        </w:pict>
      </w:r>
      <w:r>
        <w:rPr>
          <w:rFonts w:ascii="楷体" w:eastAsia="楷体" w:hAnsi="楷体"/>
          <w:b/>
          <w:noProof/>
          <w:sz w:val="24"/>
          <w:szCs w:val="24"/>
        </w:rPr>
        <w:pict>
          <v:shape id="_x0000_s1059" type="#_x0000_t32" style="position:absolute;left:0;text-align:left;margin-left:344.05pt;margin-top:5.4pt;width:0;height:30.85pt;z-index:251695104" o:connectortype="straight"/>
        </w:pict>
      </w:r>
      <w:r w:rsidRPr="009831CD">
        <w:rPr>
          <w:rFonts w:ascii="楷体" w:eastAsia="楷体" w:hAnsi="楷体"/>
          <w:noProof/>
          <w:sz w:val="24"/>
          <w:szCs w:val="24"/>
        </w:rPr>
        <w:pict>
          <v:shape id="_x0000_s1060" type="#_x0000_t32" style="position:absolute;left:0;text-align:left;margin-left:310.85pt;margin-top:5.4pt;width:31.7pt;height:0;flip:x;z-index:251696128" o:connectortype="straight">
            <v:stroke endarrow="block"/>
          </v:shape>
        </w:pict>
      </w:r>
      <w:r w:rsidRPr="009831CD">
        <w:rPr>
          <w:rFonts w:ascii="楷体" w:eastAsia="楷体" w:hAnsi="楷体"/>
          <w:noProof/>
          <w:sz w:val="24"/>
          <w:szCs w:val="24"/>
        </w:rPr>
        <w:pict>
          <v:shape id="_x0000_s1052" type="#_x0000_t32" style="position:absolute;left:0;text-align:left;margin-left:175.3pt;margin-top:10.65pt;width:38.25pt;height:.75pt;z-index:251688960" o:connectortype="straight">
            <v:stroke endarrow="block"/>
          </v:shape>
        </w:pict>
      </w:r>
      <w:r w:rsidRPr="009831CD">
        <w:rPr>
          <w:rFonts w:ascii="楷体" w:eastAsia="楷体" w:hAnsi="楷体"/>
          <w:noProof/>
          <w:sz w:val="24"/>
          <w:szCs w:val="24"/>
        </w:rPr>
        <w:pict>
          <v:shape id="_x0000_s1051" type="#_x0000_t32" style="position:absolute;left:0;text-align:left;margin-left:175.3pt;margin-top:9.9pt;width:.05pt;height:68.25pt;z-index:251687936" o:connectortype="straight"/>
        </w:pict>
      </w:r>
      <w:r w:rsidR="000F5760" w:rsidRPr="00F6342E">
        <w:rPr>
          <w:rFonts w:ascii="楷体" w:eastAsia="楷体" w:hAnsi="楷体" w:hint="eastAsia"/>
          <w:sz w:val="24"/>
          <w:szCs w:val="24"/>
        </w:rPr>
        <w:t>瞬态剪切测试</w:t>
      </w:r>
      <w:r w:rsidR="00091E05">
        <w:rPr>
          <w:rFonts w:ascii="楷体" w:eastAsia="楷体" w:hAnsi="楷体" w:hint="eastAsia"/>
          <w:sz w:val="24"/>
          <w:szCs w:val="24"/>
        </w:rPr>
        <w:t xml:space="preserve">           使用齿盖</w:t>
      </w:r>
    </w:p>
    <w:p w:rsidR="000F5760" w:rsidRDefault="009831CD" w:rsidP="000F5760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 w:rsidRPr="009831CD">
        <w:rPr>
          <w:rFonts w:ascii="楷体" w:eastAsia="楷体" w:hAnsi="楷体"/>
          <w:noProof/>
          <w:sz w:val="24"/>
          <w:szCs w:val="24"/>
        </w:rPr>
        <w:pict>
          <v:shape id="_x0000_s1071" type="#_x0000_t32" style="position:absolute;left:0;text-align:left;margin-left:398.05pt;margin-top:21.8pt;width:22.5pt;height:.75pt;z-index:251704320" o:connectortype="straight">
            <v:stroke endarrow="block"/>
          </v:shape>
        </w:pict>
      </w:r>
      <w:r w:rsidRPr="009831CD">
        <w:rPr>
          <w:rFonts w:ascii="楷体" w:eastAsia="楷体" w:hAnsi="楷体"/>
          <w:noProof/>
          <w:sz w:val="24"/>
          <w:szCs w:val="24"/>
        </w:rPr>
        <w:pict>
          <v:shape id="_x0000_s1070" type="#_x0000_t32" style="position:absolute;left:0;text-align:left;margin-left:398.05pt;margin-top:12.05pt;width:0;height:21.7pt;z-index:251703296" o:connectortype="straight"/>
        </w:pict>
      </w:r>
      <w:r w:rsidRPr="009831CD">
        <w:rPr>
          <w:rFonts w:ascii="楷体" w:eastAsia="楷体" w:hAnsi="楷体"/>
          <w:noProof/>
          <w:sz w:val="24"/>
          <w:szCs w:val="24"/>
        </w:rPr>
        <w:pict>
          <v:shape id="_x0000_s1061" type="#_x0000_t32" style="position:absolute;left:0;text-align:left;margin-left:310.85pt;margin-top:11.3pt;width:87.2pt;height:.05pt;flip:x;z-index:251697152" o:connectortype="straight">
            <v:stroke endarrow="block"/>
          </v:shape>
        </w:pict>
      </w:r>
      <w:r>
        <w:rPr>
          <w:rFonts w:ascii="楷体" w:eastAsia="楷体" w:hAnsi="楷体"/>
          <w:b/>
          <w:noProof/>
          <w:sz w:val="24"/>
          <w:szCs w:val="24"/>
        </w:rPr>
        <w:pict>
          <v:shape id="_x0000_s1050" type="#_x0000_t32" style="position:absolute;left:0;text-align:left;margin-left:72.55pt;margin-top:12.9pt;width:88.5pt;height:2.25pt;z-index:251686912" o:connectortype="straight">
            <v:stroke endarrow="block"/>
          </v:shape>
        </w:pict>
      </w:r>
      <w:r w:rsidRPr="009831CD">
        <w:rPr>
          <w:rFonts w:ascii="楷体" w:eastAsia="楷体" w:hAnsi="楷体"/>
          <w:noProof/>
          <w:sz w:val="24"/>
          <w:szCs w:val="24"/>
        </w:rPr>
        <w:pict>
          <v:shape id="_x0000_s1053" type="#_x0000_t32" style="position:absolute;left:0;text-align:left;margin-left:175.3pt;margin-top:14.4pt;width:38.25pt;height:.75pt;z-index:251689984" o:connectortype="straight">
            <v:stroke endarrow="block"/>
          </v:shape>
        </w:pict>
      </w:r>
      <w:r w:rsidR="00773AF0">
        <w:rPr>
          <w:rFonts w:ascii="楷体" w:eastAsia="楷体" w:hAnsi="楷体" w:hint="eastAsia"/>
          <w:b/>
          <w:sz w:val="24"/>
          <w:szCs w:val="24"/>
        </w:rPr>
        <w:t xml:space="preserve">在预固结处理  </w:t>
      </w:r>
      <w:r w:rsidR="000F5760">
        <w:rPr>
          <w:rFonts w:ascii="楷体" w:eastAsia="楷体" w:hAnsi="楷体" w:hint="eastAsia"/>
          <w:b/>
          <w:sz w:val="24"/>
          <w:szCs w:val="24"/>
        </w:rPr>
        <w:t xml:space="preserve">  达到稳态        </w:t>
      </w:r>
      <w:r w:rsidR="00551449">
        <w:rPr>
          <w:rFonts w:ascii="楷体" w:eastAsia="楷体" w:hAnsi="楷体" w:hint="eastAsia"/>
          <w:b/>
          <w:sz w:val="24"/>
          <w:szCs w:val="24"/>
        </w:rPr>
        <w:t xml:space="preserve">     </w:t>
      </w:r>
      <w:r w:rsidR="000F5760" w:rsidRPr="00F6342E">
        <w:rPr>
          <w:rFonts w:ascii="楷体" w:eastAsia="楷体" w:hAnsi="楷体" w:hint="eastAsia"/>
          <w:sz w:val="24"/>
          <w:szCs w:val="24"/>
        </w:rPr>
        <w:t>时效剪切测试</w:t>
      </w:r>
      <w:r w:rsidR="00ED572F">
        <w:rPr>
          <w:rFonts w:ascii="楷体" w:eastAsia="楷体" w:hAnsi="楷体" w:hint="eastAsia"/>
          <w:sz w:val="24"/>
          <w:szCs w:val="24"/>
        </w:rPr>
        <w:t xml:space="preserve">   </w:t>
      </w:r>
    </w:p>
    <w:p w:rsidR="00383769" w:rsidRPr="00383769" w:rsidRDefault="009831CD" w:rsidP="00551449">
      <w:pPr>
        <w:adjustRightInd w:val="0"/>
        <w:snapToGrid w:val="0"/>
        <w:spacing w:line="360" w:lineRule="auto"/>
        <w:ind w:firstLineChars="1850" w:firstLine="4440"/>
        <w:rPr>
          <w:rFonts w:ascii="楷体" w:eastAsia="楷体" w:hAnsi="楷体"/>
          <w:b/>
          <w:sz w:val="24"/>
          <w:szCs w:val="24"/>
        </w:rPr>
      </w:pPr>
      <w:r w:rsidRPr="009831CD">
        <w:rPr>
          <w:rFonts w:ascii="楷体" w:eastAsia="楷体" w:hAnsi="楷体"/>
          <w:noProof/>
          <w:sz w:val="24"/>
          <w:szCs w:val="24"/>
        </w:rPr>
        <w:pict>
          <v:shape id="_x0000_s1067" type="#_x0000_t32" style="position:absolute;left:0;text-align:left;margin-left:310.85pt;margin-top:9.65pt;width:87.2pt;height:0;flip:x;z-index:251700224" o:connectortype="straight">
            <v:stroke endarrow="block"/>
          </v:shape>
        </w:pict>
      </w:r>
      <w:r w:rsidRPr="009831CD">
        <w:rPr>
          <w:rFonts w:ascii="楷体" w:eastAsia="楷体" w:hAnsi="楷体"/>
          <w:noProof/>
          <w:sz w:val="24"/>
          <w:szCs w:val="24"/>
        </w:rPr>
        <w:pict>
          <v:shape id="_x0000_s1063" type="#_x0000_t32" style="position:absolute;left:0;text-align:left;margin-left:342.55pt;margin-top:8.85pt;width:.05pt;height:51.1pt;z-index:251699200" o:connectortype="straight"/>
        </w:pict>
      </w:r>
      <w:r w:rsidRPr="009831CD">
        <w:rPr>
          <w:rFonts w:ascii="楷体" w:eastAsia="楷体" w:hAnsi="楷体"/>
          <w:noProof/>
          <w:sz w:val="24"/>
          <w:szCs w:val="24"/>
        </w:rPr>
        <w:pict>
          <v:shape id="_x0000_s1055" type="#_x0000_t32" style="position:absolute;left:0;text-align:left;margin-left:175.35pt;margin-top:8.1pt;width:38.25pt;height:.75pt;z-index:251692032" o:connectortype="straight">
            <v:stroke endarrow="block"/>
          </v:shape>
        </w:pict>
      </w:r>
      <w:r w:rsidR="00D36EEC" w:rsidRPr="00F6342E">
        <w:rPr>
          <w:rFonts w:ascii="楷体" w:eastAsia="楷体" w:hAnsi="楷体" w:hint="eastAsia"/>
          <w:sz w:val="24"/>
          <w:szCs w:val="24"/>
        </w:rPr>
        <w:t>时效壁摩擦测试</w:t>
      </w:r>
      <w:r w:rsidR="00020C42">
        <w:rPr>
          <w:rFonts w:ascii="楷体" w:eastAsia="楷体" w:hAnsi="楷体" w:hint="eastAsia"/>
          <w:sz w:val="24"/>
          <w:szCs w:val="24"/>
        </w:rPr>
        <w:t xml:space="preserve">                      </w:t>
      </w:r>
      <w:proofErr w:type="gramStart"/>
      <w:r w:rsidR="00020C42">
        <w:rPr>
          <w:rFonts w:ascii="楷体" w:eastAsia="楷体" w:hAnsi="楷体" w:hint="eastAsia"/>
          <w:sz w:val="24"/>
          <w:szCs w:val="24"/>
        </w:rPr>
        <w:t>须设置</w:t>
      </w:r>
      <w:proofErr w:type="gramEnd"/>
      <w:r w:rsidR="00B85AA5">
        <w:rPr>
          <w:rFonts w:ascii="楷体" w:eastAsia="楷体" w:hAnsi="楷体" w:hint="eastAsia"/>
          <w:sz w:val="24"/>
          <w:szCs w:val="24"/>
        </w:rPr>
        <w:t>固结</w:t>
      </w:r>
      <w:r w:rsidR="00020C42">
        <w:rPr>
          <w:rFonts w:ascii="楷体" w:eastAsia="楷体" w:hAnsi="楷体" w:hint="eastAsia"/>
          <w:sz w:val="24"/>
          <w:szCs w:val="24"/>
        </w:rPr>
        <w:t xml:space="preserve">时间 </w:t>
      </w:r>
    </w:p>
    <w:p w:rsidR="00ED572F" w:rsidRDefault="009831CD" w:rsidP="00ED572F">
      <w:pPr>
        <w:adjustRightInd w:val="0"/>
        <w:snapToGrid w:val="0"/>
        <w:spacing w:line="360" w:lineRule="auto"/>
        <w:ind w:firstLineChars="1850" w:firstLine="4440"/>
        <w:rPr>
          <w:rFonts w:ascii="楷体" w:eastAsia="楷体" w:hAnsi="楷体"/>
          <w:b/>
          <w:sz w:val="24"/>
          <w:szCs w:val="24"/>
        </w:rPr>
      </w:pPr>
      <w:r w:rsidRPr="009831CD">
        <w:rPr>
          <w:rFonts w:ascii="楷体" w:eastAsia="楷体" w:hAnsi="楷体"/>
          <w:noProof/>
          <w:sz w:val="24"/>
          <w:szCs w:val="24"/>
        </w:rPr>
        <w:pict>
          <v:shape id="_x0000_s1072" type="#_x0000_t32" style="position:absolute;left:0;text-align:left;margin-left:344.05pt;margin-top:15.6pt;width:22.5pt;height:.75pt;z-index:251705344" o:connectortype="straight">
            <v:stroke endarrow="block"/>
          </v:shape>
        </w:pict>
      </w:r>
      <w:r w:rsidRPr="009831CD">
        <w:rPr>
          <w:rFonts w:ascii="楷体" w:eastAsia="楷体" w:hAnsi="楷体"/>
          <w:noProof/>
          <w:sz w:val="24"/>
          <w:szCs w:val="24"/>
        </w:rPr>
        <w:pict>
          <v:shape id="_x0000_s1068" type="#_x0000_t32" style="position:absolute;left:0;text-align:left;margin-left:310.9pt;margin-top:8.1pt;width:31.7pt;height:0;flip:x;z-index:251701248" o:connectortype="straight">
            <v:stroke endarrow="block"/>
          </v:shape>
        </w:pict>
      </w:r>
      <w:r w:rsidRPr="009831CD">
        <w:rPr>
          <w:rFonts w:ascii="楷体" w:eastAsia="楷体" w:hAnsi="楷体"/>
          <w:noProof/>
          <w:sz w:val="24"/>
          <w:szCs w:val="24"/>
        </w:rPr>
        <w:pict>
          <v:shape id="_x0000_s1058" type="#_x0000_t32" style="position:absolute;left:0;text-align:left;margin-left:175.35pt;margin-top:9.7pt;width:38.25pt;height:.75pt;z-index:251694080" o:connectortype="straight">
            <v:stroke endarrow="block"/>
          </v:shape>
        </w:pict>
      </w:r>
      <w:r w:rsidR="00ED572F" w:rsidRPr="00F6342E">
        <w:rPr>
          <w:rFonts w:ascii="楷体" w:eastAsia="楷体" w:hAnsi="楷体" w:hint="eastAsia"/>
          <w:sz w:val="24"/>
          <w:szCs w:val="24"/>
        </w:rPr>
        <w:t>壁摩擦测试</w:t>
      </w:r>
    </w:p>
    <w:p w:rsidR="009D5FEF" w:rsidRDefault="009831CD" w:rsidP="00091E05">
      <w:pPr>
        <w:adjustRightInd w:val="0"/>
        <w:snapToGrid w:val="0"/>
        <w:spacing w:line="360" w:lineRule="auto"/>
        <w:ind w:firstLineChars="1850" w:firstLine="4440"/>
        <w:rPr>
          <w:rFonts w:ascii="楷体" w:eastAsia="楷体" w:hAnsi="楷体"/>
          <w:b/>
          <w:sz w:val="24"/>
          <w:szCs w:val="24"/>
        </w:rPr>
      </w:pPr>
      <w:r w:rsidRPr="009831CD">
        <w:rPr>
          <w:rFonts w:ascii="楷体" w:eastAsia="楷体" w:hAnsi="楷体"/>
          <w:noProof/>
          <w:sz w:val="24"/>
          <w:szCs w:val="24"/>
        </w:rPr>
        <w:pict>
          <v:shape id="_x0000_s1069" type="#_x0000_t32" style="position:absolute;left:0;text-align:left;margin-left:310.9pt;margin-top:13.25pt;width:31.7pt;height:0;flip:x;z-index:251702272" o:connectortype="straight">
            <v:stroke endarrow="block"/>
          </v:shape>
        </w:pict>
      </w:r>
      <w:r w:rsidR="00091E05" w:rsidRPr="00F6342E">
        <w:rPr>
          <w:rFonts w:ascii="楷体" w:eastAsia="楷体" w:hAnsi="楷体" w:hint="eastAsia"/>
          <w:sz w:val="24"/>
          <w:szCs w:val="24"/>
        </w:rPr>
        <w:t>松装密度测试</w:t>
      </w:r>
      <w:r w:rsidR="00091E05">
        <w:rPr>
          <w:rFonts w:ascii="楷体" w:eastAsia="楷体" w:hAnsi="楷体" w:hint="eastAsia"/>
          <w:sz w:val="24"/>
          <w:szCs w:val="24"/>
        </w:rPr>
        <w:t xml:space="preserve">          使用平面盖</w:t>
      </w:r>
    </w:p>
    <w:p w:rsidR="00FB1B2B" w:rsidRDefault="00FB1B2B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B85AA5" w:rsidRDefault="00B85AA5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点击所要的测试项目，在选择测试组数（和固结时间）按确认即可自动测量.</w:t>
      </w:r>
    </w:p>
    <w:p w:rsidR="005B6709" w:rsidRDefault="005B6709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5B6709" w:rsidRDefault="00D30AE1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6.6.</w:t>
      </w:r>
      <w:r w:rsidR="00206EE6">
        <w:rPr>
          <w:rFonts w:ascii="楷体" w:eastAsia="楷体" w:hAnsi="楷体" w:hint="eastAsia"/>
          <w:b/>
          <w:sz w:val="24"/>
          <w:szCs w:val="24"/>
        </w:rPr>
        <w:t>1.</w:t>
      </w:r>
      <w:r>
        <w:rPr>
          <w:rFonts w:ascii="楷体" w:eastAsia="楷体" w:hAnsi="楷体" w:hint="eastAsia"/>
          <w:b/>
          <w:sz w:val="24"/>
          <w:szCs w:val="24"/>
        </w:rPr>
        <w:t>数据管理界面</w:t>
      </w:r>
    </w:p>
    <w:p w:rsidR="00D30AE1" w:rsidRDefault="00D30AE1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lastRenderedPageBreak/>
        <w:drawing>
          <wp:inline distT="0" distB="0" distL="0" distR="0">
            <wp:extent cx="5711825" cy="2760345"/>
            <wp:effectExtent l="19050" t="0" r="3175" b="0"/>
            <wp:docPr id="56" name="图片 56" descr="C:\Users\Administrator\Desktop\3400液晶图片\DWIN_SET\13_数据查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3400液晶图片\DWIN_SET\13_数据查询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16" cy="276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09" w:rsidRDefault="00D30AE1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当在6.5.项中每测试一个项目后的结果数据，都可以在 “数据管理”中的数据查询中对照相应的项目查询数据.如果需要打印，则点打印即可</w:t>
      </w:r>
      <w:r w:rsidR="00055751">
        <w:rPr>
          <w:rFonts w:ascii="楷体" w:eastAsia="楷体" w:hAnsi="楷体" w:hint="eastAsia"/>
          <w:b/>
          <w:sz w:val="24"/>
          <w:szCs w:val="24"/>
        </w:rPr>
        <w:t>（适用于FT-3400 A版本机型）</w:t>
      </w:r>
      <w:r w:rsidR="00C8754E">
        <w:rPr>
          <w:rFonts w:ascii="楷体" w:eastAsia="楷体" w:hAnsi="楷体" w:hint="eastAsia"/>
          <w:b/>
          <w:sz w:val="24"/>
          <w:szCs w:val="24"/>
        </w:rPr>
        <w:t>.</w:t>
      </w:r>
    </w:p>
    <w:p w:rsidR="00D30AE1" w:rsidRDefault="00C8754E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</w:t>
      </w:r>
      <w:r w:rsidR="00206EE6">
        <w:rPr>
          <w:rFonts w:ascii="楷体" w:eastAsia="楷体" w:hAnsi="楷体" w:hint="eastAsia"/>
          <w:b/>
          <w:sz w:val="24"/>
          <w:szCs w:val="24"/>
        </w:rPr>
        <w:t>6.2</w:t>
      </w:r>
      <w:r>
        <w:rPr>
          <w:rFonts w:ascii="楷体" w:eastAsia="楷体" w:hAnsi="楷体" w:hint="eastAsia"/>
          <w:b/>
          <w:sz w:val="24"/>
          <w:szCs w:val="24"/>
        </w:rPr>
        <w:t>.流动性评定界面</w:t>
      </w:r>
    </w:p>
    <w:p w:rsidR="00D30AE1" w:rsidRDefault="00D30AE1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drawing>
          <wp:inline distT="0" distB="0" distL="0" distR="0">
            <wp:extent cx="5711825" cy="2657475"/>
            <wp:effectExtent l="19050" t="0" r="3175" b="0"/>
            <wp:docPr id="57" name="图片 57" descr="C:\Users\Administrator\Desktop\3400液晶图片\DWIN_SET\25_流动性评定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esktop\3400液晶图片\DWIN_SET\25_流动性评定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16" cy="26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A5" w:rsidRDefault="00C8754E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流动性评定，</w:t>
      </w:r>
      <w:r w:rsidR="00206EE6">
        <w:rPr>
          <w:rFonts w:ascii="楷体" w:eastAsia="楷体" w:hAnsi="楷体" w:hint="eastAsia"/>
          <w:b/>
          <w:sz w:val="24"/>
          <w:szCs w:val="24"/>
        </w:rPr>
        <w:t>无需输入数据，仪器自动把复杂的计算过程处理，而得出数据，并判定粉体状态.</w:t>
      </w:r>
    </w:p>
    <w:p w:rsidR="00206EE6" w:rsidRDefault="00206EE6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206EE6" w:rsidRDefault="00206EE6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6.7.料斗设计界面</w:t>
      </w:r>
    </w:p>
    <w:p w:rsidR="00206EE6" w:rsidRDefault="00206EE6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lastRenderedPageBreak/>
        <w:drawing>
          <wp:inline distT="0" distB="0" distL="0" distR="0">
            <wp:extent cx="5762625" cy="2819400"/>
            <wp:effectExtent l="19050" t="0" r="9525" b="0"/>
            <wp:docPr id="58" name="图片 58" descr="C:\Users\Administrator\Desktop\3400液晶图片\DWIN_SET\31_料斗设计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Desktop\3400液晶图片\DWIN_SET\31_料斗设计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30" cy="28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EE6" w:rsidRDefault="00206EE6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料斗设计，是通过测试数据自动倒算，为料</w:t>
      </w:r>
      <w:proofErr w:type="gramStart"/>
      <w:r>
        <w:rPr>
          <w:rFonts w:ascii="楷体" w:eastAsia="楷体" w:hAnsi="楷体" w:hint="eastAsia"/>
          <w:b/>
          <w:sz w:val="24"/>
          <w:szCs w:val="24"/>
        </w:rPr>
        <w:t>仓设计</w:t>
      </w:r>
      <w:proofErr w:type="gramEnd"/>
      <w:r>
        <w:rPr>
          <w:rFonts w:ascii="楷体" w:eastAsia="楷体" w:hAnsi="楷体" w:hint="eastAsia"/>
          <w:b/>
          <w:sz w:val="24"/>
          <w:szCs w:val="24"/>
        </w:rPr>
        <w:t>提供参考依据.</w:t>
      </w:r>
    </w:p>
    <w:p w:rsidR="00206EE6" w:rsidRDefault="00206EE6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206EE6" w:rsidRDefault="00206EE6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FB1B2B" w:rsidRDefault="00A37700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6.8.</w:t>
      </w:r>
      <w:r w:rsidR="00EB2717">
        <w:rPr>
          <w:rFonts w:ascii="楷体" w:eastAsia="楷体" w:hAnsi="楷体" w:hint="eastAsia"/>
          <w:b/>
          <w:sz w:val="24"/>
          <w:szCs w:val="24"/>
        </w:rPr>
        <w:t>系统管理</w:t>
      </w:r>
    </w:p>
    <w:p w:rsidR="00A37700" w:rsidRDefault="00EB2717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6.8.1.微调选项界面</w:t>
      </w:r>
    </w:p>
    <w:p w:rsidR="00A37700" w:rsidRDefault="00A37700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drawing>
          <wp:inline distT="0" distB="0" distL="0" distR="0">
            <wp:extent cx="5762625" cy="2809875"/>
            <wp:effectExtent l="19050" t="0" r="0" b="0"/>
            <wp:docPr id="59" name="图片 59" descr="C:\Users\Administrator\Desktop\3400液晶图片\DWIN_SET\39_手动调试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esktop\3400液晶图片\DWIN_SET\39_手动调试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30" cy="281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17" w:rsidRDefault="00EB2717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微调选项用于在手动调节仪器运行动作，正常情况下不使用.</w:t>
      </w:r>
    </w:p>
    <w:p w:rsidR="00EB2717" w:rsidRDefault="00EB2717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EB2717" w:rsidRDefault="00EB2717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6.8.2.传感器参数界面</w:t>
      </w:r>
    </w:p>
    <w:p w:rsidR="00682CC9" w:rsidRDefault="00682CC9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lastRenderedPageBreak/>
        <w:drawing>
          <wp:inline distT="0" distB="0" distL="0" distR="0">
            <wp:extent cx="5810249" cy="2562225"/>
            <wp:effectExtent l="19050" t="0" r="1" b="0"/>
            <wp:docPr id="60" name="图片 60" descr="C:\Users\Administrator\Desktop\3400液晶图片\DWIN_SET\26_传感器参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strator\Desktop\3400液晶图片\DWIN_SET\26_传感器参数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68" cy="256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B6" w:rsidRDefault="00EB2717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用于设定传感器数据以便对传感器进行保护，同时输入剪切盒参数数据.一般在维修，或者更换其他规格剪切盒时需要重新设置.</w:t>
      </w:r>
    </w:p>
    <w:p w:rsidR="007844B6" w:rsidRDefault="007844B6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EB2717" w:rsidRDefault="00EB2717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6.8.3.系统时间设定界面</w:t>
      </w:r>
    </w:p>
    <w:p w:rsidR="007844B6" w:rsidRDefault="007844B6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drawing>
          <wp:inline distT="0" distB="0" distL="0" distR="0">
            <wp:extent cx="5505450" cy="2560320"/>
            <wp:effectExtent l="19050" t="0" r="0" b="0"/>
            <wp:docPr id="61" name="图片 61" descr="C:\Users\Administrator\Desktop\3400液晶图片\DWIN_SET\27_RTC设置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strator\Desktop\3400液晶图片\DWIN_SET\27_RTC设置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84" cy="256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B6" w:rsidRDefault="00EB2717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用于设定仪器时间与仪器所使用时区相匹配，一般设置好即可.</w:t>
      </w:r>
    </w:p>
    <w:p w:rsidR="007844B6" w:rsidRDefault="00EB2717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6.8.4.系统自检测试界面</w:t>
      </w:r>
    </w:p>
    <w:p w:rsidR="007844B6" w:rsidRDefault="00433C52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lastRenderedPageBreak/>
        <w:drawing>
          <wp:inline distT="0" distB="0" distL="0" distR="0">
            <wp:extent cx="5397499" cy="2486025"/>
            <wp:effectExtent l="19050" t="0" r="0" b="0"/>
            <wp:docPr id="62" name="图片 62" descr="C:\Users\Administrator\Desktop\3400液晶图片\DWIN_SET\19_系统自我测试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Desktop\3400液晶图片\DWIN_SET\19_系统自我测试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79" cy="248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17" w:rsidRDefault="00EB2717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系统自检测试，用于在仪器故障时，通过自上而下操作，从而判定故障产生部位，用于仪器检修.</w:t>
      </w:r>
    </w:p>
    <w:p w:rsidR="00AE2870" w:rsidRDefault="00AE2870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AE2870" w:rsidRDefault="00AE2870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AE2870" w:rsidRDefault="00AE2870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AE2870" w:rsidRDefault="00AE2870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EB2717" w:rsidRDefault="00AE2870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6.8.5.密码设置界面</w:t>
      </w:r>
    </w:p>
    <w:p w:rsidR="00EB2717" w:rsidRDefault="00AE2870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drawing>
          <wp:inline distT="0" distB="0" distL="0" distR="0">
            <wp:extent cx="5874630" cy="2207486"/>
            <wp:effectExtent l="19050" t="0" r="0" b="0"/>
            <wp:docPr id="63" name="图片 63" descr="C:\Users\Administrator\Desktop\3400液晶图片\DWIN_SET\3_密码重新输入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strator\Desktop\3400液晶图片\DWIN_SET\3_密码重新输入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80" cy="220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17" w:rsidRDefault="00AE2870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用于出厂设置后，修改开机密码.</w:t>
      </w:r>
    </w:p>
    <w:p w:rsidR="00EB2717" w:rsidRDefault="00EB2717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p w:rsidR="006E1998" w:rsidRDefault="006E1998" w:rsidP="003A3C12">
      <w:pPr>
        <w:adjustRightInd w:val="0"/>
        <w:snapToGrid w:val="0"/>
        <w:spacing w:line="360" w:lineRule="auto"/>
        <w:rPr>
          <w:rFonts w:ascii="楷体" w:eastAsia="楷体" w:hAnsi="楷体"/>
          <w:b/>
          <w:sz w:val="24"/>
          <w:szCs w:val="24"/>
        </w:rPr>
      </w:pPr>
    </w:p>
    <w:sectPr w:rsidR="006E1998" w:rsidSect="00B909BB">
      <w:headerReference w:type="default" r:id="rId20"/>
      <w:footerReference w:type="default" r:id="rId21"/>
      <w:pgSz w:w="11906" w:h="16838"/>
      <w:pgMar w:top="1440" w:right="424" w:bottom="1440" w:left="709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D20" w:rsidRDefault="002E2D20" w:rsidP="00181041">
      <w:r>
        <w:separator/>
      </w:r>
    </w:p>
  </w:endnote>
  <w:endnote w:type="continuationSeparator" w:id="0">
    <w:p w:rsidR="002E2D20" w:rsidRDefault="002E2D20" w:rsidP="001810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00500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6137FC" w:rsidRDefault="006137FC">
            <w:pPr>
              <w:pStyle w:val="a4"/>
            </w:pPr>
            <w:r>
              <w:rPr>
                <w:lang w:val="zh-CN"/>
              </w:rPr>
              <w:t xml:space="preserve"> </w:t>
            </w:r>
            <w:r w:rsidR="009831C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831CD">
              <w:rPr>
                <w:b/>
                <w:sz w:val="24"/>
                <w:szCs w:val="24"/>
              </w:rPr>
              <w:fldChar w:fldCharType="separate"/>
            </w:r>
            <w:r w:rsidR="00AC14C4">
              <w:rPr>
                <w:b/>
                <w:noProof/>
              </w:rPr>
              <w:t>1</w:t>
            </w:r>
            <w:r w:rsidR="009831CD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9831C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831CD">
              <w:rPr>
                <w:b/>
                <w:sz w:val="24"/>
                <w:szCs w:val="24"/>
              </w:rPr>
              <w:fldChar w:fldCharType="separate"/>
            </w:r>
            <w:r w:rsidR="00AC14C4">
              <w:rPr>
                <w:b/>
                <w:noProof/>
              </w:rPr>
              <w:t>8</w:t>
            </w:r>
            <w:r w:rsidR="009831C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137FC" w:rsidRDefault="00F57BF4">
    <w:pPr>
      <w:pStyle w:val="a4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1635125</wp:posOffset>
          </wp:positionH>
          <wp:positionV relativeFrom="paragraph">
            <wp:posOffset>40640</wp:posOffset>
          </wp:positionV>
          <wp:extent cx="1666875" cy="581025"/>
          <wp:effectExtent l="19050" t="0" r="9525" b="0"/>
          <wp:wrapSquare wrapText="bothSides"/>
          <wp:docPr id="2" name="图片 1" descr="瑞柯标志--红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瑞柯标志--红色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D20" w:rsidRDefault="002E2D20" w:rsidP="00181041">
      <w:r>
        <w:separator/>
      </w:r>
    </w:p>
  </w:footnote>
  <w:footnote w:type="continuationSeparator" w:id="0">
    <w:p w:rsidR="002E2D20" w:rsidRDefault="002E2D20" w:rsidP="001810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7FC" w:rsidRPr="00B3006E" w:rsidRDefault="006137FC" w:rsidP="00B3006E">
    <w:pPr>
      <w:pStyle w:val="a3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artD0F6"/>
      </v:shape>
    </w:pict>
  </w:numPicBullet>
  <w:abstractNum w:abstractNumId="0">
    <w:nsid w:val="001A0224"/>
    <w:multiLevelType w:val="hybridMultilevel"/>
    <w:tmpl w:val="8C3C4406"/>
    <w:lvl w:ilvl="0" w:tplc="E6A87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2EC2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AC67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FC4C9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CDA1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16B0B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324B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34A1E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B247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">
    <w:nsid w:val="00707665"/>
    <w:multiLevelType w:val="hybridMultilevel"/>
    <w:tmpl w:val="9DF43F4A"/>
    <w:lvl w:ilvl="0" w:tplc="85D4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D8C48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B8A88F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09A0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4AC60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20EB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464E7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65E5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12C43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>
    <w:nsid w:val="03452683"/>
    <w:multiLevelType w:val="hybridMultilevel"/>
    <w:tmpl w:val="3DF8BF7C"/>
    <w:lvl w:ilvl="0" w:tplc="B43AA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F84A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CFAB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F1587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75CC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4BC8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CF2D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B169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E92B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>
    <w:nsid w:val="05F779E3"/>
    <w:multiLevelType w:val="hybridMultilevel"/>
    <w:tmpl w:val="79D68B1A"/>
    <w:lvl w:ilvl="0" w:tplc="04A6D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DF94D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7183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54607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0F66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3142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CAEF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F9C1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6AC2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4">
    <w:nsid w:val="06372E75"/>
    <w:multiLevelType w:val="hybridMultilevel"/>
    <w:tmpl w:val="79DA37FE"/>
    <w:lvl w:ilvl="0" w:tplc="9A203A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D468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12D3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7410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6C5F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7E99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7A12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0237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16F1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215094"/>
    <w:multiLevelType w:val="hybridMultilevel"/>
    <w:tmpl w:val="214E3648"/>
    <w:lvl w:ilvl="0" w:tplc="E1287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8EB2B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FA40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152C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B8E1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9BA0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6408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ADE2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0DAF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6">
    <w:nsid w:val="0A9515E8"/>
    <w:multiLevelType w:val="hybridMultilevel"/>
    <w:tmpl w:val="45845100"/>
    <w:lvl w:ilvl="0" w:tplc="E10E6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BF9AF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4E85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1C6EF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284A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A2A2C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8E06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D964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EFA73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7">
    <w:nsid w:val="0EEE64F4"/>
    <w:multiLevelType w:val="hybridMultilevel"/>
    <w:tmpl w:val="7EBEC326"/>
    <w:lvl w:ilvl="0" w:tplc="232CB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84EA9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BC0A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BE65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88E5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4345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44A2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FECE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DA49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8">
    <w:nsid w:val="0F740A30"/>
    <w:multiLevelType w:val="hybridMultilevel"/>
    <w:tmpl w:val="02F4BB04"/>
    <w:lvl w:ilvl="0" w:tplc="272C10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82F2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045B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FCCD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3CAD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F446E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F8D9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E41B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44545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38054B6"/>
    <w:multiLevelType w:val="hybridMultilevel"/>
    <w:tmpl w:val="216CAE4A"/>
    <w:lvl w:ilvl="0" w:tplc="E1AE5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46A6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7E200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F38CC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0A46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E06E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3D22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9F4C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56CD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0">
    <w:nsid w:val="142A53AA"/>
    <w:multiLevelType w:val="hybridMultilevel"/>
    <w:tmpl w:val="D0D8A0B4"/>
    <w:lvl w:ilvl="0" w:tplc="C0DC6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6AA4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CD4F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0C6B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8747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92AEA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6E4F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5A781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4EE9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1">
    <w:nsid w:val="15D40C4D"/>
    <w:multiLevelType w:val="hybridMultilevel"/>
    <w:tmpl w:val="357E8848"/>
    <w:lvl w:ilvl="0" w:tplc="BDF61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E0A1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8962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150CB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2F08B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4D2C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946A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410E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F2471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2">
    <w:nsid w:val="2CF153F9"/>
    <w:multiLevelType w:val="hybridMultilevel"/>
    <w:tmpl w:val="8C1CB6A6"/>
    <w:lvl w:ilvl="0" w:tplc="F7FABFA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2A34DB0"/>
    <w:multiLevelType w:val="hybridMultilevel"/>
    <w:tmpl w:val="58FAF80E"/>
    <w:lvl w:ilvl="0" w:tplc="B9605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FDD8F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1C68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57B8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B120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90CA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2A80E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6B341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5A49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4">
    <w:nsid w:val="35A94C64"/>
    <w:multiLevelType w:val="singleLevel"/>
    <w:tmpl w:val="ABF0C3AC"/>
    <w:lvl w:ilvl="0">
      <w:start w:val="1"/>
      <w:numFmt w:val="japaneseCounting"/>
      <w:lvlText w:val="（%1）"/>
      <w:lvlJc w:val="left"/>
      <w:pPr>
        <w:tabs>
          <w:tab w:val="num" w:pos="540"/>
        </w:tabs>
        <w:ind w:left="540" w:hanging="540"/>
      </w:pPr>
      <w:rPr>
        <w:rFonts w:hint="eastAsia"/>
      </w:rPr>
    </w:lvl>
  </w:abstractNum>
  <w:abstractNum w:abstractNumId="15">
    <w:nsid w:val="365A47DA"/>
    <w:multiLevelType w:val="hybridMultilevel"/>
    <w:tmpl w:val="76528CFA"/>
    <w:lvl w:ilvl="0" w:tplc="B8C633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92AD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0CD9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0A3E5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10A9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CE7E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0614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5879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B48B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97E5967"/>
    <w:multiLevelType w:val="hybridMultilevel"/>
    <w:tmpl w:val="15B413BA"/>
    <w:lvl w:ilvl="0" w:tplc="3BAE0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C2A4C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F285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D36E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6E22A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7E4EE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7D4C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2FE6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982A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7">
    <w:nsid w:val="3A2E32C0"/>
    <w:multiLevelType w:val="hybridMultilevel"/>
    <w:tmpl w:val="7B6EB0F8"/>
    <w:lvl w:ilvl="0" w:tplc="C86EA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9C526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418D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5027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98847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C58F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0F628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E089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F5AB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8">
    <w:nsid w:val="3BFA17A2"/>
    <w:multiLevelType w:val="hybridMultilevel"/>
    <w:tmpl w:val="BB843A88"/>
    <w:lvl w:ilvl="0" w:tplc="C810A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A28E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CB6D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3709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EAA7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62C9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3BAB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7A2B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B20F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9">
    <w:nsid w:val="446636CD"/>
    <w:multiLevelType w:val="hybridMultilevel"/>
    <w:tmpl w:val="366E6C22"/>
    <w:lvl w:ilvl="0" w:tplc="B5482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3B6C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D869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C342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7F69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D8D60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E7E3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5502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7224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0">
    <w:nsid w:val="4B6945E7"/>
    <w:multiLevelType w:val="hybridMultilevel"/>
    <w:tmpl w:val="F25AF5A2"/>
    <w:lvl w:ilvl="0" w:tplc="0ACEC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E38C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679AE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4C24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2FDEE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0447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B66F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0C448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DC6F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1">
    <w:nsid w:val="4F3A1BEE"/>
    <w:multiLevelType w:val="hybridMultilevel"/>
    <w:tmpl w:val="715A0E12"/>
    <w:lvl w:ilvl="0" w:tplc="221C1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520E9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7E7E0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6FEE9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F5DEE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99247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52C2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3BA3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08341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2">
    <w:nsid w:val="522A6E1D"/>
    <w:multiLevelType w:val="hybridMultilevel"/>
    <w:tmpl w:val="1AEA0026"/>
    <w:lvl w:ilvl="0" w:tplc="30CA24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B2C8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22AB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FAFE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E4C3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1A65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E2CA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B809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AAF7D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2ED17C4"/>
    <w:multiLevelType w:val="hybridMultilevel"/>
    <w:tmpl w:val="C64E1E0A"/>
    <w:lvl w:ilvl="0" w:tplc="C1624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6C28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D7486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24C1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FF8D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D3C7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9581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2B3CF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83C8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4">
    <w:nsid w:val="570C3FCE"/>
    <w:multiLevelType w:val="hybridMultilevel"/>
    <w:tmpl w:val="FBF201B0"/>
    <w:lvl w:ilvl="0" w:tplc="1E367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5D8C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7354C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AF6A0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58CC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DC7C3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3908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5B8C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D70F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5">
    <w:nsid w:val="5E5D6F51"/>
    <w:multiLevelType w:val="hybridMultilevel"/>
    <w:tmpl w:val="7BD045E4"/>
    <w:lvl w:ilvl="0" w:tplc="9412D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BCC8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7CCAE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B5063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F36D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ABE05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8F421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D3AB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5800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6">
    <w:nsid w:val="6D080B02"/>
    <w:multiLevelType w:val="hybridMultilevel"/>
    <w:tmpl w:val="D7A6B1EC"/>
    <w:lvl w:ilvl="0" w:tplc="194A7C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44BE2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76CA4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E29F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F23BC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1661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721D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5ADA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38C9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D440A20"/>
    <w:multiLevelType w:val="hybridMultilevel"/>
    <w:tmpl w:val="3FA2978E"/>
    <w:lvl w:ilvl="0" w:tplc="97449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7E05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04AB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AB85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5FA4A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0E1A5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8A8E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FEC0B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76C2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8">
    <w:nsid w:val="73111A14"/>
    <w:multiLevelType w:val="hybridMultilevel"/>
    <w:tmpl w:val="45F8C344"/>
    <w:lvl w:ilvl="0" w:tplc="7C625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9CC01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6085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11C86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6890D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81AC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7DAD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FA46D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0F40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9">
    <w:nsid w:val="7C2039BC"/>
    <w:multiLevelType w:val="hybridMultilevel"/>
    <w:tmpl w:val="5BB6C558"/>
    <w:lvl w:ilvl="0" w:tplc="15C21CE2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num w:numId="1">
    <w:abstractNumId w:val="14"/>
  </w:num>
  <w:num w:numId="2">
    <w:abstractNumId w:val="29"/>
  </w:num>
  <w:num w:numId="3">
    <w:abstractNumId w:val="4"/>
  </w:num>
  <w:num w:numId="4">
    <w:abstractNumId w:val="15"/>
  </w:num>
  <w:num w:numId="5">
    <w:abstractNumId w:val="8"/>
  </w:num>
  <w:num w:numId="6">
    <w:abstractNumId w:val="22"/>
  </w:num>
  <w:num w:numId="7">
    <w:abstractNumId w:val="26"/>
  </w:num>
  <w:num w:numId="8">
    <w:abstractNumId w:val="10"/>
  </w:num>
  <w:num w:numId="9">
    <w:abstractNumId w:val="20"/>
  </w:num>
  <w:num w:numId="10">
    <w:abstractNumId w:val="2"/>
  </w:num>
  <w:num w:numId="11">
    <w:abstractNumId w:val="28"/>
  </w:num>
  <w:num w:numId="12">
    <w:abstractNumId w:val="6"/>
  </w:num>
  <w:num w:numId="13">
    <w:abstractNumId w:val="7"/>
  </w:num>
  <w:num w:numId="14">
    <w:abstractNumId w:val="0"/>
  </w:num>
  <w:num w:numId="15">
    <w:abstractNumId w:val="18"/>
  </w:num>
  <w:num w:numId="16">
    <w:abstractNumId w:val="27"/>
  </w:num>
  <w:num w:numId="17">
    <w:abstractNumId w:val="9"/>
  </w:num>
  <w:num w:numId="18">
    <w:abstractNumId w:val="17"/>
  </w:num>
  <w:num w:numId="19">
    <w:abstractNumId w:val="21"/>
  </w:num>
  <w:num w:numId="20">
    <w:abstractNumId w:val="25"/>
  </w:num>
  <w:num w:numId="21">
    <w:abstractNumId w:val="11"/>
  </w:num>
  <w:num w:numId="22">
    <w:abstractNumId w:val="24"/>
  </w:num>
  <w:num w:numId="23">
    <w:abstractNumId w:val="3"/>
  </w:num>
  <w:num w:numId="24">
    <w:abstractNumId w:val="16"/>
  </w:num>
  <w:num w:numId="25">
    <w:abstractNumId w:val="23"/>
  </w:num>
  <w:num w:numId="26">
    <w:abstractNumId w:val="1"/>
  </w:num>
  <w:num w:numId="27">
    <w:abstractNumId w:val="5"/>
  </w:num>
  <w:num w:numId="28">
    <w:abstractNumId w:val="19"/>
  </w:num>
  <w:num w:numId="29">
    <w:abstractNumId w:val="13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57CA"/>
    <w:rsid w:val="00011C6C"/>
    <w:rsid w:val="00015910"/>
    <w:rsid w:val="00020C42"/>
    <w:rsid w:val="00027882"/>
    <w:rsid w:val="00027BFA"/>
    <w:rsid w:val="00041796"/>
    <w:rsid w:val="00046369"/>
    <w:rsid w:val="00050674"/>
    <w:rsid w:val="000532E5"/>
    <w:rsid w:val="0005358E"/>
    <w:rsid w:val="00054DF5"/>
    <w:rsid w:val="00055751"/>
    <w:rsid w:val="00074EB4"/>
    <w:rsid w:val="00091E05"/>
    <w:rsid w:val="000952A1"/>
    <w:rsid w:val="0009787B"/>
    <w:rsid w:val="000A0C98"/>
    <w:rsid w:val="000A6E86"/>
    <w:rsid w:val="000B580D"/>
    <w:rsid w:val="000B6142"/>
    <w:rsid w:val="000D04A8"/>
    <w:rsid w:val="000D154B"/>
    <w:rsid w:val="000D1BB0"/>
    <w:rsid w:val="000D30BF"/>
    <w:rsid w:val="000D42DD"/>
    <w:rsid w:val="000D6CF0"/>
    <w:rsid w:val="000D72C1"/>
    <w:rsid w:val="000F5760"/>
    <w:rsid w:val="001045F4"/>
    <w:rsid w:val="00111B58"/>
    <w:rsid w:val="00157CC9"/>
    <w:rsid w:val="00162F08"/>
    <w:rsid w:val="00165DBA"/>
    <w:rsid w:val="0017327E"/>
    <w:rsid w:val="00180950"/>
    <w:rsid w:val="00180A71"/>
    <w:rsid w:val="00181041"/>
    <w:rsid w:val="00192676"/>
    <w:rsid w:val="001971CC"/>
    <w:rsid w:val="001A609E"/>
    <w:rsid w:val="001A71A0"/>
    <w:rsid w:val="001A7302"/>
    <w:rsid w:val="001B067E"/>
    <w:rsid w:val="001B43E1"/>
    <w:rsid w:val="001B4C83"/>
    <w:rsid w:val="001B5243"/>
    <w:rsid w:val="001D09E2"/>
    <w:rsid w:val="001D2DBC"/>
    <w:rsid w:val="001D74C5"/>
    <w:rsid w:val="001D7CA9"/>
    <w:rsid w:val="001E0E77"/>
    <w:rsid w:val="001E6744"/>
    <w:rsid w:val="001F07E0"/>
    <w:rsid w:val="0020305B"/>
    <w:rsid w:val="00203BC8"/>
    <w:rsid w:val="00205859"/>
    <w:rsid w:val="00206EE6"/>
    <w:rsid w:val="00210760"/>
    <w:rsid w:val="00211C1B"/>
    <w:rsid w:val="00225D60"/>
    <w:rsid w:val="002271F5"/>
    <w:rsid w:val="0023794F"/>
    <w:rsid w:val="0025258F"/>
    <w:rsid w:val="00260908"/>
    <w:rsid w:val="00262683"/>
    <w:rsid w:val="00271EA2"/>
    <w:rsid w:val="002A5E44"/>
    <w:rsid w:val="002B66B8"/>
    <w:rsid w:val="002C3181"/>
    <w:rsid w:val="002D1B57"/>
    <w:rsid w:val="002D2E77"/>
    <w:rsid w:val="002E2D20"/>
    <w:rsid w:val="003013DB"/>
    <w:rsid w:val="003109FD"/>
    <w:rsid w:val="003118EC"/>
    <w:rsid w:val="00313616"/>
    <w:rsid w:val="00322CC6"/>
    <w:rsid w:val="00322FC4"/>
    <w:rsid w:val="00331CD7"/>
    <w:rsid w:val="0033587A"/>
    <w:rsid w:val="00335D5D"/>
    <w:rsid w:val="00364E7E"/>
    <w:rsid w:val="003655D5"/>
    <w:rsid w:val="003657C4"/>
    <w:rsid w:val="003675C3"/>
    <w:rsid w:val="00383769"/>
    <w:rsid w:val="003862A8"/>
    <w:rsid w:val="0039773C"/>
    <w:rsid w:val="003A1891"/>
    <w:rsid w:val="003A3C12"/>
    <w:rsid w:val="003B3C77"/>
    <w:rsid w:val="003C6F8A"/>
    <w:rsid w:val="003D452A"/>
    <w:rsid w:val="003D4C8D"/>
    <w:rsid w:val="003E4061"/>
    <w:rsid w:val="003F2687"/>
    <w:rsid w:val="003F7577"/>
    <w:rsid w:val="003F7DEE"/>
    <w:rsid w:val="00421E6B"/>
    <w:rsid w:val="00433C52"/>
    <w:rsid w:val="00434531"/>
    <w:rsid w:val="00435844"/>
    <w:rsid w:val="00450EE8"/>
    <w:rsid w:val="00451960"/>
    <w:rsid w:val="004565BA"/>
    <w:rsid w:val="0048075D"/>
    <w:rsid w:val="00495807"/>
    <w:rsid w:val="004B478E"/>
    <w:rsid w:val="004B5F5F"/>
    <w:rsid w:val="004B6A8B"/>
    <w:rsid w:val="004C349C"/>
    <w:rsid w:val="004C4AD9"/>
    <w:rsid w:val="004D389C"/>
    <w:rsid w:val="004E08E4"/>
    <w:rsid w:val="004E0BBA"/>
    <w:rsid w:val="004F10F5"/>
    <w:rsid w:val="004F660F"/>
    <w:rsid w:val="004F79B8"/>
    <w:rsid w:val="00504329"/>
    <w:rsid w:val="00522BB8"/>
    <w:rsid w:val="005245EC"/>
    <w:rsid w:val="0053540D"/>
    <w:rsid w:val="00536E1F"/>
    <w:rsid w:val="00541AA1"/>
    <w:rsid w:val="00545D66"/>
    <w:rsid w:val="005476C2"/>
    <w:rsid w:val="00551449"/>
    <w:rsid w:val="005519BE"/>
    <w:rsid w:val="00554705"/>
    <w:rsid w:val="00554FB5"/>
    <w:rsid w:val="00556313"/>
    <w:rsid w:val="00574FB1"/>
    <w:rsid w:val="00585E41"/>
    <w:rsid w:val="00596165"/>
    <w:rsid w:val="005B4BCF"/>
    <w:rsid w:val="005B6709"/>
    <w:rsid w:val="005C1F85"/>
    <w:rsid w:val="005D26C7"/>
    <w:rsid w:val="005D2C90"/>
    <w:rsid w:val="005D455F"/>
    <w:rsid w:val="005D7A4A"/>
    <w:rsid w:val="005F32C2"/>
    <w:rsid w:val="005F4593"/>
    <w:rsid w:val="006137FC"/>
    <w:rsid w:val="006152E9"/>
    <w:rsid w:val="00660A42"/>
    <w:rsid w:val="00671518"/>
    <w:rsid w:val="0067291B"/>
    <w:rsid w:val="00676ADA"/>
    <w:rsid w:val="00682CC9"/>
    <w:rsid w:val="00687DBD"/>
    <w:rsid w:val="00695A54"/>
    <w:rsid w:val="006A64FF"/>
    <w:rsid w:val="006B2844"/>
    <w:rsid w:val="006C10BC"/>
    <w:rsid w:val="006D5ED3"/>
    <w:rsid w:val="006E1998"/>
    <w:rsid w:val="006E25EF"/>
    <w:rsid w:val="006F100D"/>
    <w:rsid w:val="006F49D8"/>
    <w:rsid w:val="00703EF2"/>
    <w:rsid w:val="00707147"/>
    <w:rsid w:val="00712907"/>
    <w:rsid w:val="007157CA"/>
    <w:rsid w:val="007200C0"/>
    <w:rsid w:val="00736654"/>
    <w:rsid w:val="0074306C"/>
    <w:rsid w:val="00761123"/>
    <w:rsid w:val="00764B30"/>
    <w:rsid w:val="0077377A"/>
    <w:rsid w:val="00773AF0"/>
    <w:rsid w:val="00783FE6"/>
    <w:rsid w:val="007844B6"/>
    <w:rsid w:val="007A7D70"/>
    <w:rsid w:val="007B3F8C"/>
    <w:rsid w:val="007B74FE"/>
    <w:rsid w:val="007D4ABC"/>
    <w:rsid w:val="00814F02"/>
    <w:rsid w:val="00816096"/>
    <w:rsid w:val="00816EC2"/>
    <w:rsid w:val="0081748D"/>
    <w:rsid w:val="00822655"/>
    <w:rsid w:val="00832340"/>
    <w:rsid w:val="0083749E"/>
    <w:rsid w:val="008701E6"/>
    <w:rsid w:val="00883C34"/>
    <w:rsid w:val="008913B4"/>
    <w:rsid w:val="00892369"/>
    <w:rsid w:val="0089432C"/>
    <w:rsid w:val="008B53CF"/>
    <w:rsid w:val="008B60EB"/>
    <w:rsid w:val="008C0EF3"/>
    <w:rsid w:val="008D2C91"/>
    <w:rsid w:val="008E678C"/>
    <w:rsid w:val="00903F21"/>
    <w:rsid w:val="009109B5"/>
    <w:rsid w:val="00922317"/>
    <w:rsid w:val="009470AA"/>
    <w:rsid w:val="00947C7B"/>
    <w:rsid w:val="00952FDD"/>
    <w:rsid w:val="00964006"/>
    <w:rsid w:val="00964B0D"/>
    <w:rsid w:val="0097516E"/>
    <w:rsid w:val="009812C8"/>
    <w:rsid w:val="009831CD"/>
    <w:rsid w:val="00984B2D"/>
    <w:rsid w:val="00993941"/>
    <w:rsid w:val="009949B3"/>
    <w:rsid w:val="009A0DF9"/>
    <w:rsid w:val="009A33B6"/>
    <w:rsid w:val="009A7CD0"/>
    <w:rsid w:val="009B3FFE"/>
    <w:rsid w:val="009B45F6"/>
    <w:rsid w:val="009D5FEF"/>
    <w:rsid w:val="009F637B"/>
    <w:rsid w:val="00A049D3"/>
    <w:rsid w:val="00A0780F"/>
    <w:rsid w:val="00A12FE5"/>
    <w:rsid w:val="00A134EF"/>
    <w:rsid w:val="00A244E7"/>
    <w:rsid w:val="00A24E10"/>
    <w:rsid w:val="00A3426E"/>
    <w:rsid w:val="00A34AE1"/>
    <w:rsid w:val="00A37700"/>
    <w:rsid w:val="00A43F30"/>
    <w:rsid w:val="00A630A1"/>
    <w:rsid w:val="00A66353"/>
    <w:rsid w:val="00A66BD1"/>
    <w:rsid w:val="00A678C2"/>
    <w:rsid w:val="00AA0201"/>
    <w:rsid w:val="00AA0C4E"/>
    <w:rsid w:val="00AB60D8"/>
    <w:rsid w:val="00AC14C4"/>
    <w:rsid w:val="00AC3A96"/>
    <w:rsid w:val="00AE2870"/>
    <w:rsid w:val="00AE5BA4"/>
    <w:rsid w:val="00AF02AF"/>
    <w:rsid w:val="00AF30DD"/>
    <w:rsid w:val="00AF4BDC"/>
    <w:rsid w:val="00AF5346"/>
    <w:rsid w:val="00AF58EE"/>
    <w:rsid w:val="00B01C74"/>
    <w:rsid w:val="00B15A7D"/>
    <w:rsid w:val="00B3006E"/>
    <w:rsid w:val="00B40484"/>
    <w:rsid w:val="00B415F8"/>
    <w:rsid w:val="00B6340E"/>
    <w:rsid w:val="00B63D75"/>
    <w:rsid w:val="00B662FD"/>
    <w:rsid w:val="00B85AA5"/>
    <w:rsid w:val="00B909BB"/>
    <w:rsid w:val="00B91511"/>
    <w:rsid w:val="00B91A55"/>
    <w:rsid w:val="00B94CE5"/>
    <w:rsid w:val="00BA0580"/>
    <w:rsid w:val="00BA434D"/>
    <w:rsid w:val="00BB74E2"/>
    <w:rsid w:val="00BD06E6"/>
    <w:rsid w:val="00BD5163"/>
    <w:rsid w:val="00BE606F"/>
    <w:rsid w:val="00BE6B7B"/>
    <w:rsid w:val="00BF635B"/>
    <w:rsid w:val="00C00B4E"/>
    <w:rsid w:val="00C04386"/>
    <w:rsid w:val="00C0490B"/>
    <w:rsid w:val="00C10400"/>
    <w:rsid w:val="00C2716B"/>
    <w:rsid w:val="00C41DA8"/>
    <w:rsid w:val="00C6115C"/>
    <w:rsid w:val="00C8754E"/>
    <w:rsid w:val="00C916B0"/>
    <w:rsid w:val="00C92E3A"/>
    <w:rsid w:val="00C9331D"/>
    <w:rsid w:val="00C9575B"/>
    <w:rsid w:val="00CA606E"/>
    <w:rsid w:val="00CB03DC"/>
    <w:rsid w:val="00CB6AF0"/>
    <w:rsid w:val="00CC1956"/>
    <w:rsid w:val="00CC294E"/>
    <w:rsid w:val="00CC4814"/>
    <w:rsid w:val="00CE476B"/>
    <w:rsid w:val="00CF0B11"/>
    <w:rsid w:val="00CF1123"/>
    <w:rsid w:val="00CF4A83"/>
    <w:rsid w:val="00D01820"/>
    <w:rsid w:val="00D1302B"/>
    <w:rsid w:val="00D22BFA"/>
    <w:rsid w:val="00D23542"/>
    <w:rsid w:val="00D24217"/>
    <w:rsid w:val="00D24AE6"/>
    <w:rsid w:val="00D30AE1"/>
    <w:rsid w:val="00D3520A"/>
    <w:rsid w:val="00D36EEC"/>
    <w:rsid w:val="00D41C2C"/>
    <w:rsid w:val="00D41D84"/>
    <w:rsid w:val="00D706DB"/>
    <w:rsid w:val="00D81E65"/>
    <w:rsid w:val="00D92A41"/>
    <w:rsid w:val="00DA24BD"/>
    <w:rsid w:val="00DA406E"/>
    <w:rsid w:val="00DA4D4A"/>
    <w:rsid w:val="00DB0FA1"/>
    <w:rsid w:val="00DC598B"/>
    <w:rsid w:val="00DC6CF3"/>
    <w:rsid w:val="00DD2067"/>
    <w:rsid w:val="00DE473B"/>
    <w:rsid w:val="00DF2707"/>
    <w:rsid w:val="00E125DB"/>
    <w:rsid w:val="00E128DE"/>
    <w:rsid w:val="00E16C0E"/>
    <w:rsid w:val="00E25DB1"/>
    <w:rsid w:val="00E27306"/>
    <w:rsid w:val="00E27E03"/>
    <w:rsid w:val="00E311B6"/>
    <w:rsid w:val="00E31A89"/>
    <w:rsid w:val="00E334F2"/>
    <w:rsid w:val="00E37BC3"/>
    <w:rsid w:val="00E4273E"/>
    <w:rsid w:val="00E5400A"/>
    <w:rsid w:val="00E639C5"/>
    <w:rsid w:val="00E679D5"/>
    <w:rsid w:val="00E72592"/>
    <w:rsid w:val="00E72E1C"/>
    <w:rsid w:val="00E72E1E"/>
    <w:rsid w:val="00E77E68"/>
    <w:rsid w:val="00E82BE9"/>
    <w:rsid w:val="00E95E69"/>
    <w:rsid w:val="00EB2717"/>
    <w:rsid w:val="00EB4E14"/>
    <w:rsid w:val="00EC3243"/>
    <w:rsid w:val="00ED4B0D"/>
    <w:rsid w:val="00ED572F"/>
    <w:rsid w:val="00EE7A58"/>
    <w:rsid w:val="00EF5DD8"/>
    <w:rsid w:val="00F0050A"/>
    <w:rsid w:val="00F0120B"/>
    <w:rsid w:val="00F043FF"/>
    <w:rsid w:val="00F15A13"/>
    <w:rsid w:val="00F22EC7"/>
    <w:rsid w:val="00F22F2B"/>
    <w:rsid w:val="00F269CF"/>
    <w:rsid w:val="00F31674"/>
    <w:rsid w:val="00F439DE"/>
    <w:rsid w:val="00F47C2A"/>
    <w:rsid w:val="00F55587"/>
    <w:rsid w:val="00F5699A"/>
    <w:rsid w:val="00F56B16"/>
    <w:rsid w:val="00F57BF4"/>
    <w:rsid w:val="00F61FFE"/>
    <w:rsid w:val="00F633F7"/>
    <w:rsid w:val="00F6342E"/>
    <w:rsid w:val="00F74E71"/>
    <w:rsid w:val="00F75905"/>
    <w:rsid w:val="00F77156"/>
    <w:rsid w:val="00F963D1"/>
    <w:rsid w:val="00FA71F2"/>
    <w:rsid w:val="00FB1B2B"/>
    <w:rsid w:val="00FB6C75"/>
    <w:rsid w:val="00FC27E9"/>
    <w:rsid w:val="00FE22A8"/>
    <w:rsid w:val="00FF7602"/>
    <w:rsid w:val="00FF7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24" type="connector" idref="#_x0000_s1069"/>
        <o:r id="V:Rule26" type="connector" idref="#_x0000_s1052"/>
        <o:r id="V:Rule27" type="connector" idref="#_x0000_s1051"/>
        <o:r id="V:Rule28" type="connector" idref="#_x0000_s1053"/>
        <o:r id="V:Rule29" type="connector" idref="#_x0000_s1073"/>
        <o:r id="V:Rule30" type="connector" idref="#_x0000_s1055"/>
        <o:r id="V:Rule31" type="connector" idref="#_x0000_s1059"/>
        <o:r id="V:Rule32" type="connector" idref="#_x0000_s1070"/>
        <o:r id="V:Rule33" type="connector" idref="#_x0000_s1058"/>
        <o:r id="V:Rule34" type="connector" idref="#_x0000_s1071"/>
        <o:r id="V:Rule36" type="connector" idref="#_x0000_s1060"/>
        <o:r id="V:Rule38" type="connector" idref="#_x0000_s1068"/>
        <o:r id="V:Rule40" type="connector" idref="#_x0000_s1063"/>
        <o:r id="V:Rule41" type="connector" idref="#_x0000_s1067"/>
        <o:r id="V:Rule42" type="connector" idref="#_x0000_s1061"/>
        <o:r id="V:Rule44" type="connector" idref="#_x0000_s1072"/>
        <o:r id="V:Rule46" type="connector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9D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F4BDC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10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810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810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810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7C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7CA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F4BDC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6">
    <w:name w:val="Normal (Web)"/>
    <w:basedOn w:val="a"/>
    <w:uiPriority w:val="99"/>
    <w:semiHidden/>
    <w:unhideWhenUsed/>
    <w:rsid w:val="00676A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EE7A58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rsid w:val="00B3006E"/>
    <w:rPr>
      <w:color w:val="0000FF"/>
      <w:u w:val="single"/>
    </w:rPr>
  </w:style>
  <w:style w:type="character" w:styleId="a9">
    <w:name w:val="Emphasis"/>
    <w:basedOn w:val="a0"/>
    <w:qFormat/>
    <w:rsid w:val="00B3006E"/>
    <w:rPr>
      <w:b w:val="0"/>
      <w:bCs w:val="0"/>
      <w:i w:val="0"/>
      <w:iCs w:val="0"/>
      <w:color w:val="CC0033"/>
    </w:rPr>
  </w:style>
  <w:style w:type="character" w:styleId="aa">
    <w:name w:val="Strong"/>
    <w:basedOn w:val="a0"/>
    <w:qFormat/>
    <w:rsid w:val="00B3006E"/>
    <w:rPr>
      <w:rFonts w:eastAsia="宋体"/>
      <w:b/>
      <w:color w:val="FF0000"/>
      <w:kern w:val="2"/>
      <w:sz w:val="24"/>
      <w:szCs w:val="24"/>
      <w:lang w:val="en-US" w:eastAsia="zh-CN" w:bidi="ar-SA"/>
    </w:rPr>
  </w:style>
  <w:style w:type="paragraph" w:customStyle="1" w:styleId="tgt">
    <w:name w:val="tgt"/>
    <w:basedOn w:val="a"/>
    <w:qFormat/>
    <w:rsid w:val="00271E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ordinary-output">
    <w:name w:val="ordinary-output"/>
    <w:basedOn w:val="a"/>
    <w:qFormat/>
    <w:rsid w:val="00271E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53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4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2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16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10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1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6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0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3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4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3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21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7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7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3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2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45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9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9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2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8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888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7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52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9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5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5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10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899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2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3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3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05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1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5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085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6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3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1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3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2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7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11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62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8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Users</cp:lastModifiedBy>
  <cp:revision>337</cp:revision>
  <dcterms:created xsi:type="dcterms:W3CDTF">2016-11-16T13:38:00Z</dcterms:created>
  <dcterms:modified xsi:type="dcterms:W3CDTF">2018-06-22T02:55:00Z</dcterms:modified>
</cp:coreProperties>
</file>