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F" w:rsidRDefault="00C551FF" w:rsidP="00C551FF">
      <w:pPr>
        <w:pStyle w:val="a5"/>
        <w:shd w:val="clear" w:color="auto" w:fill="FFFFFF"/>
        <w:spacing w:before="269" w:beforeAutospacing="0" w:after="269" w:afterAutospacing="0" w:line="440" w:lineRule="atLeast"/>
        <w:rPr>
          <w:rStyle w:val="a6"/>
          <w:rFonts w:ascii="Tahoma" w:hAnsi="Tahoma" w:cs="Tahoma" w:hint="eastAsia"/>
          <w:color w:val="000000"/>
          <w:sz w:val="21"/>
          <w:szCs w:val="21"/>
        </w:rPr>
      </w:pPr>
      <w:r>
        <w:rPr>
          <w:rStyle w:val="a6"/>
          <w:rFonts w:ascii="Tahoma" w:hAnsi="Tahoma" w:cs="Tahoma"/>
          <w:color w:val="000000"/>
          <w:sz w:val="21"/>
          <w:szCs w:val="21"/>
        </w:rPr>
        <w:t>6</w:t>
      </w:r>
      <w:r>
        <w:rPr>
          <w:rStyle w:val="a6"/>
          <w:rFonts w:ascii="Tahoma" w:hAnsi="Tahoma" w:cs="Tahoma"/>
          <w:color w:val="000000"/>
          <w:sz w:val="21"/>
          <w:szCs w:val="21"/>
        </w:rPr>
        <w:t>英寸灯具温升测试桶</w:t>
      </w:r>
    </w:p>
    <w:p w:rsidR="00C551FF" w:rsidRDefault="00C551FF" w:rsidP="00C551FF">
      <w:pPr>
        <w:pStyle w:val="a5"/>
        <w:shd w:val="clear" w:color="auto" w:fill="FFFFFF"/>
        <w:spacing w:before="269" w:beforeAutospacing="0" w:after="269" w:afterAutospacing="0" w:line="440" w:lineRule="atLeast"/>
        <w:rPr>
          <w:rStyle w:val="a6"/>
          <w:rFonts w:ascii="Tahoma" w:hAnsi="Tahoma" w:cs="Tahoma" w:hint="eastAsia"/>
          <w:color w:val="000000"/>
          <w:sz w:val="21"/>
          <w:szCs w:val="21"/>
        </w:rPr>
      </w:pPr>
      <w:r>
        <w:rPr>
          <w:rStyle w:val="a6"/>
          <w:rFonts w:ascii="Tahoma" w:hAnsi="Tahoma" w:cs="Tahoma" w:hint="eastAsia"/>
          <w:color w:val="000000"/>
          <w:sz w:val="21"/>
          <w:szCs w:val="21"/>
        </w:rPr>
        <w:t>产品概述：</w:t>
      </w:r>
    </w:p>
    <w:p w:rsidR="00C551FF" w:rsidRDefault="00C551FF" w:rsidP="00C551FF">
      <w:pPr>
        <w:pStyle w:val="a5"/>
        <w:shd w:val="clear" w:color="auto" w:fill="FFFFFF"/>
        <w:spacing w:before="269" w:beforeAutospacing="0" w:after="269" w:afterAutospacing="0" w:line="44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温升测试箱按照</w:t>
      </w:r>
      <w:r>
        <w:rPr>
          <w:rFonts w:ascii="Tahoma" w:hAnsi="Tahoma" w:cs="Tahoma"/>
          <w:color w:val="000000"/>
          <w:sz w:val="21"/>
          <w:szCs w:val="21"/>
        </w:rPr>
        <w:t>UL1993</w:t>
      </w:r>
      <w:r>
        <w:rPr>
          <w:rFonts w:ascii="Tahoma" w:hAnsi="Tahoma" w:cs="Tahoma"/>
          <w:color w:val="000000"/>
          <w:sz w:val="21"/>
          <w:szCs w:val="21"/>
        </w:rPr>
        <w:t>标准</w:t>
      </w:r>
      <w:r>
        <w:rPr>
          <w:rFonts w:ascii="Tahoma" w:hAnsi="Tahoma" w:cs="Tahoma"/>
          <w:color w:val="000000"/>
          <w:sz w:val="21"/>
          <w:szCs w:val="21"/>
        </w:rPr>
        <w:t>9.5</w:t>
      </w:r>
      <w:r>
        <w:rPr>
          <w:rFonts w:ascii="Tahoma" w:hAnsi="Tahoma" w:cs="Tahoma"/>
          <w:color w:val="000000"/>
          <w:sz w:val="21"/>
          <w:szCs w:val="21"/>
        </w:rPr>
        <w:t>节要求制做，试验时将适配的灯头固定于木箱内，安装好测试灯泡即可进行正常温升和非正常温升测试。</w:t>
      </w:r>
    </w:p>
    <w:p w:rsidR="00C551FF" w:rsidRDefault="00C551FF" w:rsidP="00C551FF">
      <w:pPr>
        <w:pStyle w:val="a5"/>
        <w:shd w:val="clear" w:color="auto" w:fill="FFFFFF"/>
        <w:spacing w:before="269" w:beforeAutospacing="0" w:after="269" w:afterAutospacing="0" w:line="44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二、</w:t>
      </w:r>
      <w:r>
        <w:rPr>
          <w:rStyle w:val="a6"/>
          <w:rFonts w:ascii="Tahoma" w:hAnsi="Tahoma" w:cs="Tahoma"/>
          <w:color w:val="000000"/>
          <w:sz w:val="21"/>
          <w:szCs w:val="21"/>
        </w:rPr>
        <w:t>6</w:t>
      </w:r>
      <w:r>
        <w:rPr>
          <w:rStyle w:val="a6"/>
          <w:rFonts w:ascii="Tahoma" w:hAnsi="Tahoma" w:cs="Tahoma"/>
          <w:color w:val="000000"/>
          <w:sz w:val="21"/>
          <w:szCs w:val="21"/>
        </w:rPr>
        <w:t>英寸温升桶</w:t>
      </w:r>
      <w:r>
        <w:rPr>
          <w:rStyle w:val="a6"/>
          <w:rFonts w:ascii="Tahoma" w:hAnsi="Tahoma" w:cs="Tahoma"/>
          <w:color w:val="000000"/>
          <w:sz w:val="21"/>
          <w:szCs w:val="21"/>
        </w:rPr>
        <w:t xml:space="preserve"> </w:t>
      </w:r>
      <w:r>
        <w:rPr>
          <w:rStyle w:val="a6"/>
          <w:rFonts w:ascii="Tahoma" w:hAnsi="Tahoma" w:cs="Tahoma"/>
          <w:color w:val="000000"/>
          <w:sz w:val="21"/>
          <w:szCs w:val="21"/>
        </w:rPr>
        <w:t>灯具温升测试箱</w:t>
      </w:r>
      <w:r>
        <w:rPr>
          <w:rStyle w:val="a6"/>
          <w:rFonts w:ascii="Tahoma" w:hAnsi="Tahoma" w:cs="Tahoma"/>
          <w:color w:val="000000"/>
          <w:sz w:val="21"/>
          <w:szCs w:val="21"/>
        </w:rPr>
        <w:t xml:space="preserve"> </w:t>
      </w:r>
      <w:r>
        <w:rPr>
          <w:rStyle w:val="a6"/>
          <w:rFonts w:ascii="Tahoma" w:hAnsi="Tahoma" w:cs="Tahoma"/>
          <w:color w:val="000000"/>
          <w:sz w:val="21"/>
          <w:szCs w:val="21"/>
        </w:rPr>
        <w:t>灯具做温升测试桶</w:t>
      </w:r>
      <w:r>
        <w:rPr>
          <w:rStyle w:val="a6"/>
          <w:rFonts w:ascii="Tahoma" w:hAnsi="Tahoma" w:cs="Tahoma"/>
          <w:color w:val="000000"/>
          <w:sz w:val="21"/>
          <w:szCs w:val="21"/>
        </w:rPr>
        <w:t xml:space="preserve"> UL1993</w:t>
      </w:r>
      <w:r>
        <w:rPr>
          <w:rStyle w:val="a6"/>
          <w:rFonts w:ascii="Tahoma" w:hAnsi="Tahoma" w:cs="Tahoma"/>
          <w:color w:val="000000"/>
          <w:sz w:val="21"/>
          <w:szCs w:val="21"/>
        </w:rPr>
        <w:t>温升测试桶</w:t>
      </w:r>
      <w:r>
        <w:rPr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t>规格：</w:t>
      </w:r>
    </w:p>
    <w:p w:rsidR="00C551FF" w:rsidRDefault="00C551FF" w:rsidP="00C551FF">
      <w:pPr>
        <w:pStyle w:val="a5"/>
        <w:shd w:val="clear" w:color="auto" w:fill="FFFFFF"/>
        <w:spacing w:before="269" w:beforeAutospacing="0" w:after="269" w:afterAutospacing="0" w:line="44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Style w:val="a6"/>
          <w:rFonts w:ascii="Tahoma" w:hAnsi="Tahoma" w:cs="Tahoma"/>
          <w:color w:val="000000"/>
          <w:sz w:val="21"/>
          <w:szCs w:val="21"/>
        </w:rPr>
        <w:t>木箱尺寸：</w:t>
      </w:r>
      <w:r>
        <w:rPr>
          <w:rFonts w:ascii="Tahoma" w:hAnsi="Tahoma" w:cs="Tahoma"/>
          <w:color w:val="000000"/>
          <w:sz w:val="21"/>
          <w:szCs w:val="21"/>
        </w:rPr>
        <w:br/>
        <w:t>6</w:t>
      </w:r>
      <w:r>
        <w:rPr>
          <w:rFonts w:ascii="Tahoma" w:hAnsi="Tahoma" w:cs="Tahoma"/>
          <w:color w:val="000000"/>
          <w:sz w:val="21"/>
          <w:szCs w:val="21"/>
        </w:rPr>
        <w:t>英寸：长</w:t>
      </w:r>
      <w:r>
        <w:rPr>
          <w:rFonts w:ascii="Tahoma" w:hAnsi="Tahoma" w:cs="Tahoma"/>
          <w:color w:val="000000"/>
          <w:sz w:val="21"/>
          <w:szCs w:val="21"/>
        </w:rPr>
        <w:t>269 x </w:t>
      </w:r>
      <w:r>
        <w:rPr>
          <w:rFonts w:ascii="Tahoma" w:hAnsi="Tahoma" w:cs="Tahoma"/>
          <w:color w:val="000000"/>
          <w:sz w:val="21"/>
          <w:szCs w:val="21"/>
        </w:rPr>
        <w:t>宽</w:t>
      </w:r>
      <w:r>
        <w:rPr>
          <w:rFonts w:ascii="Tahoma" w:hAnsi="Tahoma" w:cs="Tahoma"/>
          <w:color w:val="000000"/>
          <w:sz w:val="21"/>
          <w:szCs w:val="21"/>
        </w:rPr>
        <w:t>206 x </w:t>
      </w:r>
      <w:r>
        <w:rPr>
          <w:rFonts w:ascii="Tahoma" w:hAnsi="Tahoma" w:cs="Tahoma"/>
          <w:color w:val="000000"/>
          <w:sz w:val="21"/>
          <w:szCs w:val="21"/>
        </w:rPr>
        <w:t>高</w:t>
      </w:r>
      <w:r>
        <w:rPr>
          <w:rFonts w:ascii="Tahoma" w:hAnsi="Tahoma" w:cs="Tahoma"/>
          <w:color w:val="000000"/>
          <w:sz w:val="21"/>
          <w:szCs w:val="21"/>
        </w:rPr>
        <w:t>243mm</w:t>
      </w:r>
    </w:p>
    <w:p w:rsidR="00C551FF" w:rsidRDefault="00C551FF" w:rsidP="00C551FF">
      <w:pPr>
        <w:pStyle w:val="a5"/>
        <w:shd w:val="clear" w:color="auto" w:fill="FFFFFF"/>
        <w:spacing w:before="269" w:beforeAutospacing="0" w:after="269" w:afterAutospacing="0" w:line="44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Style w:val="a6"/>
          <w:rFonts w:ascii="Tahoma" w:hAnsi="Tahoma" w:cs="Tahoma"/>
          <w:color w:val="000000"/>
          <w:sz w:val="21"/>
          <w:szCs w:val="21"/>
        </w:rPr>
        <w:t>钢容器尺寸：</w:t>
      </w:r>
      <w:r>
        <w:rPr>
          <w:rFonts w:ascii="Tahoma" w:hAnsi="Tahoma" w:cs="Tahoma"/>
          <w:color w:val="000000"/>
          <w:sz w:val="21"/>
          <w:szCs w:val="21"/>
        </w:rPr>
        <w:br/>
        <w:t>6</w:t>
      </w:r>
      <w:r>
        <w:rPr>
          <w:rFonts w:ascii="Tahoma" w:hAnsi="Tahoma" w:cs="Tahoma"/>
          <w:color w:val="000000"/>
          <w:sz w:val="21"/>
          <w:szCs w:val="21"/>
        </w:rPr>
        <w:t>英寸：</w:t>
      </w:r>
      <w:r w:rsidR="005A5506">
        <w:rPr>
          <w:rFonts w:ascii="Tahoma" w:hAnsi="Tahoma" w:cs="Tahoma"/>
          <w:color w:val="000000"/>
          <w:sz w:val="21"/>
          <w:szCs w:val="21"/>
          <w:shd w:val="clear" w:color="auto" w:fill="FFFFFF"/>
        </w:rPr>
        <w:t>6</w:t>
      </w:r>
      <w:r w:rsidR="005A5506">
        <w:rPr>
          <w:rFonts w:ascii="Tahoma" w:hAnsi="Tahoma" w:cs="Tahoma"/>
          <w:color w:val="000000"/>
          <w:sz w:val="21"/>
          <w:szCs w:val="21"/>
          <w:shd w:val="clear" w:color="auto" w:fill="FFFFFF"/>
        </w:rPr>
        <w:t>英寸：直径</w:t>
      </w:r>
      <w:r w:rsidR="005A5506">
        <w:rPr>
          <w:rFonts w:ascii="Tahoma" w:hAnsi="Tahoma" w:cs="Tahoma"/>
          <w:color w:val="000000"/>
          <w:sz w:val="21"/>
          <w:szCs w:val="21"/>
          <w:shd w:val="clear" w:color="auto" w:fill="FFFFFF"/>
        </w:rPr>
        <w:t>Ø152 x </w:t>
      </w:r>
      <w:r w:rsidR="005A5506">
        <w:rPr>
          <w:rFonts w:ascii="Tahoma" w:hAnsi="Tahoma" w:cs="Tahoma"/>
          <w:color w:val="000000"/>
          <w:sz w:val="21"/>
          <w:szCs w:val="21"/>
          <w:shd w:val="clear" w:color="auto" w:fill="FFFFFF"/>
        </w:rPr>
        <w:t>深</w:t>
      </w:r>
      <w:r w:rsidR="005A5506">
        <w:rPr>
          <w:rFonts w:ascii="Tahoma" w:hAnsi="Tahoma" w:cs="Tahoma"/>
          <w:color w:val="000000"/>
          <w:sz w:val="21"/>
          <w:szCs w:val="21"/>
          <w:shd w:val="clear" w:color="auto" w:fill="FFFFFF"/>
        </w:rPr>
        <w:t>216mm</w:t>
      </w:r>
    </w:p>
    <w:p w:rsidR="00C551FF" w:rsidRDefault="00C551FF" w:rsidP="00C551FF">
      <w:pPr>
        <w:pStyle w:val="a5"/>
        <w:shd w:val="clear" w:color="auto" w:fill="FFFFFF"/>
        <w:spacing w:before="269" w:beforeAutospacing="0" w:after="269" w:afterAutospacing="0" w:line="44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Style w:val="a6"/>
          <w:rFonts w:ascii="Tahoma" w:hAnsi="Tahoma" w:cs="Tahoma"/>
          <w:color w:val="000000"/>
          <w:sz w:val="21"/>
          <w:szCs w:val="21"/>
        </w:rPr>
        <w:t>测试木箱材质：</w:t>
      </w:r>
    </w:p>
    <w:p w:rsidR="00C551FF" w:rsidRDefault="00C551FF" w:rsidP="00C551FF">
      <w:pPr>
        <w:pStyle w:val="a5"/>
        <w:shd w:val="clear" w:color="auto" w:fill="FFFFFF"/>
        <w:spacing w:before="269" w:beforeAutospacing="0" w:after="269" w:afterAutospacing="0" w:line="44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C/D </w:t>
      </w:r>
      <w:r>
        <w:rPr>
          <w:rFonts w:ascii="Tahoma" w:hAnsi="Tahoma" w:cs="Tahoma"/>
          <w:color w:val="000000"/>
          <w:sz w:val="21"/>
          <w:szCs w:val="21"/>
        </w:rPr>
        <w:t>以上等级夹板</w:t>
      </w:r>
    </w:p>
    <w:p w:rsidR="00C551FF" w:rsidRDefault="00C551FF" w:rsidP="00C551FF">
      <w:pPr>
        <w:pStyle w:val="a5"/>
        <w:shd w:val="clear" w:color="auto" w:fill="FFFFFF"/>
        <w:spacing w:before="269" w:beforeAutospacing="0" w:after="269" w:afterAutospacing="0" w:line="44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Style w:val="a6"/>
          <w:rFonts w:ascii="Tahoma" w:hAnsi="Tahoma" w:cs="Tahoma"/>
          <w:color w:val="000000"/>
          <w:sz w:val="21"/>
          <w:szCs w:val="21"/>
        </w:rPr>
        <w:t>底部玻璃：</w:t>
      </w:r>
    </w:p>
    <w:p w:rsidR="00C551FF" w:rsidRDefault="00C551FF" w:rsidP="00C551FF">
      <w:pPr>
        <w:pStyle w:val="a5"/>
        <w:shd w:val="clear" w:color="auto" w:fill="FFFFFF"/>
        <w:spacing w:before="269" w:beforeAutospacing="0" w:after="269" w:afterAutospacing="0" w:line="44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2.5mm </w:t>
      </w:r>
      <w:r>
        <w:rPr>
          <w:rFonts w:ascii="Tahoma" w:hAnsi="Tahoma" w:cs="Tahoma"/>
          <w:color w:val="000000"/>
          <w:sz w:val="21"/>
          <w:szCs w:val="21"/>
        </w:rPr>
        <w:t>厚透明玻璃</w:t>
      </w:r>
    </w:p>
    <w:p w:rsidR="00C551FF" w:rsidRDefault="00C551FF" w:rsidP="00C551FF">
      <w:pPr>
        <w:pStyle w:val="a5"/>
        <w:shd w:val="clear" w:color="auto" w:fill="FFFFFF"/>
        <w:spacing w:before="269" w:beforeAutospacing="0" w:after="269" w:afterAutospacing="0" w:line="44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6</w:t>
      </w:r>
      <w:r>
        <w:rPr>
          <w:rFonts w:ascii="Tahoma" w:hAnsi="Tahoma" w:cs="Tahoma"/>
          <w:color w:val="000000"/>
          <w:sz w:val="21"/>
          <w:szCs w:val="21"/>
        </w:rPr>
        <w:t>英寸：</w:t>
      </w:r>
      <w:r>
        <w:rPr>
          <w:rFonts w:ascii="Tahoma" w:hAnsi="Tahoma" w:cs="Tahoma"/>
          <w:color w:val="000000"/>
          <w:sz w:val="21"/>
          <w:szCs w:val="21"/>
        </w:rPr>
        <w:t>50W</w:t>
      </w:r>
      <w:r>
        <w:rPr>
          <w:rFonts w:ascii="Tahoma" w:hAnsi="Tahoma" w:cs="Tahoma"/>
          <w:color w:val="000000"/>
          <w:sz w:val="21"/>
          <w:szCs w:val="21"/>
        </w:rPr>
        <w:t>以下</w:t>
      </w:r>
    </w:p>
    <w:p w:rsidR="00D25277" w:rsidRPr="00C551FF" w:rsidRDefault="005A5506">
      <w:r>
        <w:rPr>
          <w:noProof/>
        </w:rPr>
        <w:drawing>
          <wp:inline distT="0" distB="0" distL="0" distR="0">
            <wp:extent cx="2341555" cy="2981325"/>
            <wp:effectExtent l="19050" t="0" r="159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55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5277" w:rsidRPr="00C551FF" w:rsidSect="005A5506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277" w:rsidRDefault="00D25277" w:rsidP="00C551FF">
      <w:r>
        <w:separator/>
      </w:r>
    </w:p>
  </w:endnote>
  <w:endnote w:type="continuationSeparator" w:id="1">
    <w:p w:rsidR="00D25277" w:rsidRDefault="00D25277" w:rsidP="00C55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277" w:rsidRDefault="00D25277" w:rsidP="00C551FF">
      <w:r>
        <w:separator/>
      </w:r>
    </w:p>
  </w:footnote>
  <w:footnote w:type="continuationSeparator" w:id="1">
    <w:p w:rsidR="00D25277" w:rsidRDefault="00D25277" w:rsidP="00C551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51FF"/>
    <w:rsid w:val="005A5506"/>
    <w:rsid w:val="00C551FF"/>
    <w:rsid w:val="00D2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5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51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5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51F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551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551FF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5A550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A55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5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3</cp:revision>
  <dcterms:created xsi:type="dcterms:W3CDTF">2019-05-07T13:02:00Z</dcterms:created>
  <dcterms:modified xsi:type="dcterms:W3CDTF">2019-05-07T13:07:00Z</dcterms:modified>
</cp:coreProperties>
</file>